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1FCE8" w14:textId="77777777" w:rsidR="00C345C8" w:rsidRDefault="00CE51E7">
      <w:pPr>
        <w:suppressAutoHyphens/>
        <w:wordWrap/>
        <w:autoSpaceDE/>
        <w:autoSpaceDN/>
        <w:spacing w:after="0" w:line="240" w:lineRule="auto"/>
        <w:jc w:val="center"/>
        <w:rPr>
          <w:rFonts w:ascii="Calibri" w:eastAsia="Times New Roman" w:hAnsi="Calibri" w:cs="Calibri"/>
          <w:b/>
          <w:color w:val="000000"/>
          <w:kern w:val="0"/>
          <w:sz w:val="28"/>
          <w:szCs w:val="28"/>
          <w:shd w:val="clear" w:color="auto" w:fill="FFFFFF"/>
          <w:lang w:eastAsia="en-US"/>
        </w:rPr>
      </w:pPr>
      <w:r>
        <w:rPr>
          <w:rFonts w:ascii="Calibri" w:eastAsia="Times New Roman" w:hAnsi="Calibri" w:cs="Calibri"/>
          <w:b/>
          <w:color w:val="000000"/>
          <w:kern w:val="0"/>
          <w:sz w:val="28"/>
          <w:szCs w:val="28"/>
          <w:shd w:val="clear" w:color="auto" w:fill="FFFFFF"/>
          <w:lang w:eastAsia="en-US"/>
        </w:rPr>
        <w:t>FINAL WEBINAR</w:t>
      </w:r>
    </w:p>
    <w:p w14:paraId="2DC002A2" w14:textId="77777777" w:rsidR="00C345C8" w:rsidRDefault="00CE51E7">
      <w:pPr>
        <w:suppressAutoHyphens/>
        <w:wordWrap/>
        <w:autoSpaceDE/>
        <w:autoSpaceDN/>
        <w:spacing w:after="0" w:line="240" w:lineRule="auto"/>
        <w:jc w:val="center"/>
        <w:rPr>
          <w:rFonts w:ascii="Calibri" w:eastAsia="Times New Roman" w:hAnsi="Calibri" w:cs="Calibri"/>
          <w:b/>
          <w:color w:val="000000"/>
          <w:kern w:val="0"/>
          <w:sz w:val="28"/>
          <w:szCs w:val="28"/>
          <w:shd w:val="clear" w:color="auto" w:fill="FFFFFF"/>
          <w:lang w:eastAsia="en-US"/>
        </w:rPr>
      </w:pPr>
      <w:r>
        <w:rPr>
          <w:rFonts w:ascii="Calibri" w:eastAsia="Times New Roman" w:hAnsi="Calibri" w:cs="Calibri"/>
          <w:b/>
          <w:color w:val="000000"/>
          <w:kern w:val="0"/>
          <w:sz w:val="28"/>
          <w:szCs w:val="28"/>
          <w:shd w:val="clear" w:color="auto" w:fill="FFFFFF"/>
          <w:lang w:eastAsia="en-US"/>
        </w:rPr>
        <w:t xml:space="preserve">International Urban Cooperation: </w:t>
      </w:r>
    </w:p>
    <w:p w14:paraId="3A31DD17" w14:textId="77777777" w:rsidR="00C345C8" w:rsidRDefault="00CE51E7">
      <w:pPr>
        <w:suppressAutoHyphens/>
        <w:wordWrap/>
        <w:autoSpaceDE/>
        <w:autoSpaceDN/>
        <w:spacing w:after="0" w:line="240" w:lineRule="auto"/>
        <w:jc w:val="center"/>
        <w:rPr>
          <w:rFonts w:ascii="Calibri" w:eastAsia="Times New Roman" w:hAnsi="Calibri" w:cs="Calibri"/>
          <w:b/>
          <w:color w:val="000000"/>
          <w:kern w:val="0"/>
          <w:sz w:val="28"/>
          <w:szCs w:val="28"/>
          <w:shd w:val="clear" w:color="auto" w:fill="FFFFFF"/>
          <w:lang w:eastAsia="en-US"/>
        </w:rPr>
      </w:pPr>
      <w:r>
        <w:rPr>
          <w:rFonts w:ascii="Calibri" w:eastAsia="Times New Roman" w:hAnsi="Calibri" w:cs="Calibri"/>
          <w:b/>
          <w:color w:val="000000"/>
          <w:kern w:val="0"/>
          <w:sz w:val="28"/>
          <w:szCs w:val="28"/>
          <w:shd w:val="clear" w:color="auto" w:fill="FFFFFF"/>
          <w:lang w:eastAsia="en-US"/>
        </w:rPr>
        <w:t xml:space="preserve">Technical Assistance on Climate Action Plans’ </w:t>
      </w:r>
    </w:p>
    <w:p w14:paraId="25FB85D6" w14:textId="77777777" w:rsidR="00C345C8" w:rsidRDefault="00CE51E7">
      <w:pPr>
        <w:suppressAutoHyphens/>
        <w:wordWrap/>
        <w:autoSpaceDE/>
        <w:autoSpaceDN/>
        <w:spacing w:after="0" w:line="240" w:lineRule="auto"/>
        <w:jc w:val="center"/>
        <w:rPr>
          <w:rFonts w:ascii="Calibri" w:eastAsia="Times New Roman" w:hAnsi="Calibri" w:cs="Calibri"/>
          <w:b/>
          <w:color w:val="000000"/>
          <w:kern w:val="0"/>
          <w:sz w:val="28"/>
          <w:szCs w:val="28"/>
          <w:shd w:val="clear" w:color="auto" w:fill="FFFFFF"/>
          <w:lang w:eastAsia="en-US"/>
        </w:rPr>
      </w:pPr>
      <w:r>
        <w:rPr>
          <w:rFonts w:ascii="Calibri" w:eastAsia="Times New Roman" w:hAnsi="Calibri" w:cs="Calibri"/>
          <w:b/>
          <w:color w:val="000000"/>
          <w:kern w:val="0"/>
          <w:sz w:val="28"/>
          <w:szCs w:val="28"/>
          <w:shd w:val="clear" w:color="auto" w:fill="FFFFFF"/>
          <w:lang w:eastAsia="en-US"/>
        </w:rPr>
        <w:t>Development in Malaysia</w:t>
      </w:r>
    </w:p>
    <w:p w14:paraId="3D4A2B59" w14:textId="77777777" w:rsidR="00C345C8" w:rsidRDefault="00C345C8">
      <w:pPr>
        <w:suppressAutoHyphens/>
        <w:wordWrap/>
        <w:autoSpaceDE/>
        <w:autoSpaceDN/>
        <w:spacing w:after="0" w:line="240" w:lineRule="auto"/>
        <w:jc w:val="center"/>
        <w:rPr>
          <w:rFonts w:ascii="Calibri" w:eastAsia="Times New Roman" w:hAnsi="Calibri" w:cs="Calibri"/>
          <w:b/>
          <w:color w:val="000000"/>
          <w:kern w:val="0"/>
          <w:szCs w:val="20"/>
          <w:shd w:val="clear" w:color="auto" w:fill="FFFFFF"/>
          <w:lang w:eastAsia="en-US"/>
        </w:rPr>
      </w:pPr>
    </w:p>
    <w:p w14:paraId="616DCF8B" w14:textId="77777777" w:rsidR="00C345C8" w:rsidRDefault="00CE51E7">
      <w:pPr>
        <w:suppressAutoHyphens/>
        <w:wordWrap/>
        <w:autoSpaceDE/>
        <w:autoSpaceDN/>
        <w:spacing w:after="0" w:line="240" w:lineRule="auto"/>
        <w:jc w:val="center"/>
        <w:rPr>
          <w:rFonts w:ascii="Calibri" w:eastAsia="Times New Roman" w:hAnsi="Calibri" w:cs="Calibri"/>
          <w:b/>
          <w:color w:val="000000"/>
          <w:kern w:val="0"/>
          <w:sz w:val="28"/>
          <w:szCs w:val="28"/>
          <w:shd w:val="clear" w:color="auto" w:fill="FFFFFF"/>
          <w:lang w:eastAsia="en-US"/>
        </w:rPr>
      </w:pPr>
      <w:r>
        <w:rPr>
          <w:rFonts w:ascii="Calibri" w:eastAsia="Times New Roman" w:hAnsi="Calibri" w:cs="Calibri"/>
          <w:b/>
          <w:color w:val="000000"/>
          <w:kern w:val="0"/>
          <w:sz w:val="28"/>
          <w:szCs w:val="28"/>
          <w:shd w:val="clear" w:color="auto" w:fill="FFFFFF"/>
          <w:lang w:eastAsia="en-US"/>
        </w:rPr>
        <w:t>Agenda</w:t>
      </w:r>
    </w:p>
    <w:p w14:paraId="4CBFFC02" w14:textId="77777777" w:rsidR="00C345C8" w:rsidRDefault="00C345C8">
      <w:pPr>
        <w:suppressAutoHyphens/>
        <w:wordWrap/>
        <w:autoSpaceDE/>
        <w:autoSpaceDN/>
        <w:spacing w:after="0" w:line="240" w:lineRule="auto"/>
        <w:rPr>
          <w:rFonts w:ascii="Calibri" w:eastAsia="Times New Roman" w:hAnsi="Calibri" w:cs="Calibri"/>
          <w:b/>
          <w:color w:val="000000"/>
          <w:kern w:val="0"/>
          <w:sz w:val="24"/>
          <w:szCs w:val="24"/>
          <w:shd w:val="clear" w:color="auto" w:fill="FFFFFF"/>
          <w:lang w:eastAsia="en-US"/>
        </w:rPr>
      </w:pPr>
    </w:p>
    <w:p w14:paraId="7C33C3DF" w14:textId="77777777" w:rsidR="00C345C8" w:rsidRDefault="00E9216E">
      <w:pPr>
        <w:suppressAutoHyphens/>
        <w:wordWrap/>
        <w:autoSpaceDE/>
        <w:autoSpaceDN/>
        <w:spacing w:after="0" w:line="240" w:lineRule="auto"/>
        <w:jc w:val="center"/>
        <w:rPr>
          <w:rFonts w:ascii="Calibri" w:eastAsia="Times New Roman" w:hAnsi="Calibri" w:cs="Calibri"/>
          <w:b/>
          <w:color w:val="000000"/>
          <w:kern w:val="0"/>
          <w:sz w:val="24"/>
          <w:szCs w:val="24"/>
          <w:shd w:val="clear" w:color="auto" w:fill="FFFFFF"/>
          <w:lang w:eastAsia="en-US"/>
        </w:rPr>
      </w:pPr>
      <w:hyperlink r:id="rId9" w:history="1">
        <w:proofErr w:type="spellStart"/>
        <w:r w:rsidR="00CE51E7">
          <w:rPr>
            <w:rStyle w:val="Hyperlink"/>
            <w:rFonts w:ascii="Calibri" w:eastAsia="Times New Roman" w:hAnsi="Calibri" w:cs="Calibri"/>
            <w:b/>
            <w:kern w:val="0"/>
            <w:sz w:val="24"/>
            <w:szCs w:val="24"/>
            <w:shd w:val="clear" w:color="auto" w:fill="FFFFFF"/>
            <w:lang w:eastAsia="en-US"/>
          </w:rPr>
          <w:t>WebEX</w:t>
        </w:r>
        <w:proofErr w:type="spellEnd"/>
        <w:r w:rsidR="00CE51E7">
          <w:rPr>
            <w:rStyle w:val="Hyperlink"/>
            <w:rFonts w:ascii="Calibri" w:eastAsia="Times New Roman" w:hAnsi="Calibri" w:cs="Calibri"/>
            <w:b/>
            <w:kern w:val="0"/>
            <w:sz w:val="24"/>
            <w:szCs w:val="24"/>
            <w:shd w:val="clear" w:color="auto" w:fill="FFFFFF"/>
            <w:lang w:eastAsia="en-US"/>
          </w:rPr>
          <w:t xml:space="preserve"> link here</w:t>
        </w:r>
      </w:hyperlink>
    </w:p>
    <w:p w14:paraId="68EE3879" w14:textId="77777777" w:rsidR="00C345C8" w:rsidRDefault="00CE51E7">
      <w:pPr>
        <w:suppressAutoHyphens/>
        <w:wordWrap/>
        <w:autoSpaceDE/>
        <w:autoSpaceDN/>
        <w:spacing w:after="0" w:line="240" w:lineRule="auto"/>
        <w:jc w:val="center"/>
        <w:rPr>
          <w:rFonts w:ascii="Calibri" w:eastAsia="Times New Roman" w:hAnsi="Calibri" w:cs="Calibri"/>
          <w:b/>
          <w:color w:val="000000"/>
          <w:kern w:val="0"/>
          <w:sz w:val="24"/>
          <w:szCs w:val="24"/>
          <w:shd w:val="clear" w:color="auto" w:fill="FFFFFF"/>
          <w:lang w:eastAsia="en-US"/>
        </w:rPr>
      </w:pPr>
      <w:proofErr w:type="spellStart"/>
      <w:r>
        <w:rPr>
          <w:rFonts w:ascii="Calibri" w:eastAsia="Times New Roman" w:hAnsi="Calibri" w:cs="Calibri"/>
          <w:b/>
          <w:color w:val="000000"/>
          <w:kern w:val="0"/>
          <w:sz w:val="24"/>
          <w:szCs w:val="24"/>
          <w:shd w:val="clear" w:color="auto" w:fill="FFFFFF"/>
          <w:lang w:eastAsia="en-US"/>
        </w:rPr>
        <w:t>Webex</w:t>
      </w:r>
      <w:proofErr w:type="spellEnd"/>
      <w:r>
        <w:rPr>
          <w:rFonts w:ascii="Calibri" w:eastAsia="Times New Roman" w:hAnsi="Calibri" w:cs="Calibri"/>
          <w:b/>
          <w:color w:val="000000"/>
          <w:kern w:val="0"/>
          <w:sz w:val="24"/>
          <w:szCs w:val="24"/>
          <w:shd w:val="clear" w:color="auto" w:fill="FFFFFF"/>
          <w:lang w:eastAsia="en-US"/>
        </w:rPr>
        <w:t xml:space="preserve"> Meeting number (access code): 163 967 6197</w:t>
      </w:r>
    </w:p>
    <w:p w14:paraId="15F95A8B" w14:textId="77777777" w:rsidR="00C345C8" w:rsidRDefault="00CE51E7">
      <w:pPr>
        <w:suppressAutoHyphens/>
        <w:wordWrap/>
        <w:autoSpaceDE/>
        <w:autoSpaceDN/>
        <w:spacing w:after="0" w:line="240" w:lineRule="auto"/>
        <w:jc w:val="center"/>
        <w:rPr>
          <w:rFonts w:ascii="Calibri" w:eastAsia="Times New Roman" w:hAnsi="Calibri" w:cs="Calibri"/>
          <w:b/>
          <w:color w:val="000000"/>
          <w:kern w:val="0"/>
          <w:sz w:val="24"/>
          <w:szCs w:val="24"/>
          <w:shd w:val="clear" w:color="auto" w:fill="FFFFFF"/>
          <w:lang w:eastAsia="en-US"/>
        </w:rPr>
      </w:pPr>
      <w:proofErr w:type="spellStart"/>
      <w:r>
        <w:rPr>
          <w:rFonts w:ascii="Calibri" w:eastAsia="Times New Roman" w:hAnsi="Calibri" w:cs="Calibri"/>
          <w:b/>
          <w:color w:val="000000"/>
          <w:kern w:val="0"/>
          <w:sz w:val="24"/>
          <w:szCs w:val="24"/>
          <w:shd w:val="clear" w:color="auto" w:fill="FFFFFF"/>
          <w:lang w:eastAsia="en-US"/>
        </w:rPr>
        <w:t>Webex</w:t>
      </w:r>
      <w:proofErr w:type="spellEnd"/>
      <w:r>
        <w:rPr>
          <w:rFonts w:ascii="Calibri" w:eastAsia="Times New Roman" w:hAnsi="Calibri" w:cs="Calibri"/>
          <w:b/>
          <w:color w:val="000000"/>
          <w:kern w:val="0"/>
          <w:sz w:val="24"/>
          <w:szCs w:val="24"/>
          <w:shd w:val="clear" w:color="auto" w:fill="FFFFFF"/>
          <w:lang w:eastAsia="en-US"/>
        </w:rPr>
        <w:t xml:space="preserve"> Meeting password: 4VFsMSg2MW4</w:t>
      </w:r>
    </w:p>
    <w:p w14:paraId="1A133F25" w14:textId="77777777" w:rsidR="00C345C8" w:rsidRDefault="00CE51E7">
      <w:pPr>
        <w:suppressAutoHyphens/>
        <w:wordWrap/>
        <w:autoSpaceDE/>
        <w:autoSpaceDN/>
        <w:spacing w:after="0" w:line="240" w:lineRule="auto"/>
        <w:jc w:val="center"/>
        <w:rPr>
          <w:rFonts w:ascii="Calibri" w:eastAsia="Times New Roman" w:hAnsi="Calibri" w:cs="Calibri"/>
          <w:b/>
          <w:color w:val="000000"/>
          <w:kern w:val="0"/>
          <w:sz w:val="24"/>
          <w:szCs w:val="24"/>
          <w:shd w:val="clear" w:color="auto" w:fill="FFFFFF"/>
          <w:lang w:eastAsia="en-US"/>
        </w:rPr>
      </w:pPr>
      <w:r>
        <w:rPr>
          <w:rFonts w:ascii="Calibri" w:eastAsia="Times New Roman" w:hAnsi="Calibri" w:cs="Calibri"/>
          <w:b/>
          <w:color w:val="000000"/>
          <w:kern w:val="0"/>
          <w:sz w:val="24"/>
          <w:szCs w:val="24"/>
          <w:shd w:val="clear" w:color="auto" w:fill="FFFFFF"/>
          <w:lang w:eastAsia="en-US"/>
        </w:rPr>
        <w:t>(48376742 from phones and video systems)</w:t>
      </w:r>
    </w:p>
    <w:p w14:paraId="6F6A2E34" w14:textId="77777777" w:rsidR="00C345C8" w:rsidRDefault="00C345C8">
      <w:pPr>
        <w:suppressAutoHyphens/>
        <w:wordWrap/>
        <w:autoSpaceDE/>
        <w:autoSpaceDN/>
        <w:spacing w:after="0" w:line="240" w:lineRule="auto"/>
        <w:jc w:val="center"/>
        <w:rPr>
          <w:rFonts w:ascii="Calibri" w:eastAsia="Times New Roman" w:hAnsi="Calibri" w:cs="Calibri"/>
          <w:b/>
          <w:color w:val="000000"/>
          <w:kern w:val="0"/>
          <w:szCs w:val="20"/>
          <w:shd w:val="clear" w:color="auto" w:fill="FFFFFF"/>
          <w:lang w:eastAsia="en-US"/>
        </w:rPr>
      </w:pPr>
    </w:p>
    <w:p w14:paraId="577B70D5" w14:textId="77777777" w:rsidR="00C345C8" w:rsidRDefault="00CE51E7">
      <w:pPr>
        <w:suppressAutoHyphens/>
        <w:wordWrap/>
        <w:autoSpaceDE/>
        <w:autoSpaceDN/>
        <w:spacing w:after="0" w:line="240" w:lineRule="auto"/>
        <w:jc w:val="center"/>
        <w:rPr>
          <w:rFonts w:ascii="Calibri" w:eastAsia="Times New Roman" w:hAnsi="Calibri" w:cs="Calibri"/>
          <w:bCs/>
          <w:sz w:val="28"/>
          <w:szCs w:val="28"/>
          <w:lang w:val="da-DK"/>
        </w:rPr>
      </w:pPr>
      <w:r>
        <w:rPr>
          <w:rFonts w:ascii="Calibri" w:eastAsia="Times New Roman" w:hAnsi="Calibri" w:cs="Calibri"/>
          <w:bCs/>
          <w:sz w:val="28"/>
          <w:szCs w:val="28"/>
          <w:lang w:val="da-DK"/>
        </w:rPr>
        <w:t>16 November 2020</w:t>
      </w:r>
    </w:p>
    <w:p w14:paraId="35A4839B" w14:textId="77777777" w:rsidR="00C345C8" w:rsidRDefault="00CE51E7">
      <w:pPr>
        <w:tabs>
          <w:tab w:val="left" w:pos="1134"/>
        </w:tabs>
        <w:suppressAutoHyphens/>
        <w:wordWrap/>
        <w:autoSpaceDE/>
        <w:autoSpaceDN/>
        <w:spacing w:after="0" w:line="240" w:lineRule="auto"/>
        <w:jc w:val="center"/>
        <w:rPr>
          <w:rFonts w:ascii="Calibri" w:eastAsia="Times New Roman" w:hAnsi="Calibri" w:cs="Calibri"/>
          <w:bCs/>
          <w:sz w:val="28"/>
          <w:szCs w:val="28"/>
          <w:lang w:val="da-DK"/>
        </w:rPr>
      </w:pPr>
      <w:r>
        <w:rPr>
          <w:rFonts w:ascii="Calibri" w:eastAsia="Times New Roman" w:hAnsi="Calibri" w:cs="Calibri"/>
          <w:bCs/>
          <w:sz w:val="28"/>
          <w:szCs w:val="28"/>
          <w:lang w:val="da-DK"/>
        </w:rPr>
        <w:t>15:30 – 17:00 MYT (UTC +8)</w:t>
      </w:r>
    </w:p>
    <w:p w14:paraId="03599E30" w14:textId="77777777" w:rsidR="00C345C8" w:rsidRDefault="00CE51E7">
      <w:pPr>
        <w:suppressAutoHyphens/>
        <w:wordWrap/>
        <w:autoSpaceDE/>
        <w:autoSpaceDN/>
        <w:spacing w:after="0" w:line="240" w:lineRule="auto"/>
        <w:jc w:val="center"/>
        <w:rPr>
          <w:rFonts w:ascii="Calibri" w:eastAsia="Times New Roman" w:hAnsi="Calibri" w:cs="Calibri"/>
          <w:bCs/>
          <w:sz w:val="32"/>
          <w:szCs w:val="32"/>
          <w:lang w:val="da-DK"/>
        </w:rPr>
      </w:pPr>
      <w:r>
        <w:rPr>
          <w:rFonts w:ascii="Calibri" w:eastAsia="Times New Roman" w:hAnsi="Calibri" w:cs="Calibri"/>
          <w:bCs/>
          <w:sz w:val="28"/>
          <w:szCs w:val="28"/>
          <w:lang w:val="da-DK"/>
        </w:rPr>
        <w:t>08:30 – 10:00 CET (UTC +1)</w:t>
      </w:r>
    </w:p>
    <w:p w14:paraId="201658DA" w14:textId="77777777" w:rsidR="00C345C8" w:rsidRDefault="00C345C8">
      <w:pPr>
        <w:suppressAutoHyphens/>
        <w:wordWrap/>
        <w:autoSpaceDE/>
        <w:autoSpaceDN/>
        <w:spacing w:after="0" w:line="240" w:lineRule="auto"/>
        <w:jc w:val="center"/>
        <w:rPr>
          <w:rFonts w:ascii="Calibri" w:eastAsia="Times New Roman" w:hAnsi="Calibri" w:cs="Calibri"/>
          <w:color w:val="000000"/>
          <w:kern w:val="0"/>
          <w:sz w:val="22"/>
          <w:shd w:val="clear" w:color="auto" w:fill="FFFFFF"/>
          <w:lang w:val="da-DK" w:eastAsia="en-US"/>
        </w:rPr>
      </w:pPr>
    </w:p>
    <w:tbl>
      <w:tblPr>
        <w:tblStyle w:val="TableGrid"/>
        <w:tblW w:w="5000" w:type="pct"/>
        <w:jc w:val="center"/>
        <w:tblLook w:val="04A0" w:firstRow="1" w:lastRow="0" w:firstColumn="1" w:lastColumn="0" w:noHBand="0" w:noVBand="1"/>
      </w:tblPr>
      <w:tblGrid>
        <w:gridCol w:w="630"/>
        <w:gridCol w:w="998"/>
        <w:gridCol w:w="3020"/>
        <w:gridCol w:w="4368"/>
      </w:tblGrid>
      <w:tr w:rsidR="00C345C8" w14:paraId="3B86F5B3" w14:textId="77777777">
        <w:trPr>
          <w:trHeight w:val="498"/>
          <w:jc w:val="center"/>
        </w:trPr>
        <w:tc>
          <w:tcPr>
            <w:tcW w:w="345" w:type="pct"/>
            <w:shd w:val="clear" w:color="auto" w:fill="D9D9D9" w:themeFill="background1" w:themeFillShade="D9"/>
            <w:vAlign w:val="center"/>
          </w:tcPr>
          <w:p w14:paraId="145B6CA1" w14:textId="77777777" w:rsidR="00C345C8" w:rsidRDefault="00CE51E7">
            <w:pPr>
              <w:suppressAutoHyphens/>
              <w:wordWrap/>
              <w:spacing w:after="0" w:line="240" w:lineRule="auto"/>
              <w:jc w:val="center"/>
              <w:rPr>
                <w:rFonts w:ascii="Calibri" w:hAnsi="Calibri" w:cs="Calibri"/>
                <w:b/>
                <w:kern w:val="0"/>
                <w:sz w:val="18"/>
                <w:szCs w:val="18"/>
                <w:lang w:val="en-GB" w:eastAsia="en-US"/>
              </w:rPr>
            </w:pPr>
            <w:r>
              <w:rPr>
                <w:rFonts w:ascii="Calibri" w:hAnsi="Calibri" w:cs="Calibri"/>
                <w:b/>
                <w:kern w:val="0"/>
                <w:sz w:val="18"/>
                <w:szCs w:val="18"/>
                <w:lang w:val="en-GB" w:eastAsia="en-US"/>
              </w:rPr>
              <w:t>Time</w:t>
            </w:r>
          </w:p>
          <w:p w14:paraId="12631044" w14:textId="77777777" w:rsidR="00C345C8" w:rsidRDefault="00CE51E7">
            <w:pPr>
              <w:suppressAutoHyphens/>
              <w:wordWrap/>
              <w:spacing w:after="0" w:line="240" w:lineRule="auto"/>
              <w:jc w:val="center"/>
              <w:rPr>
                <w:rFonts w:ascii="Calibri" w:hAnsi="Calibri" w:cs="Calibri"/>
                <w:b/>
                <w:kern w:val="0"/>
                <w:sz w:val="18"/>
                <w:szCs w:val="18"/>
                <w:lang w:val="en-GB" w:eastAsia="en-US"/>
              </w:rPr>
            </w:pPr>
            <w:r>
              <w:rPr>
                <w:rFonts w:ascii="Calibri" w:hAnsi="Calibri" w:cs="Calibri"/>
                <w:b/>
                <w:kern w:val="0"/>
                <w:sz w:val="18"/>
                <w:szCs w:val="18"/>
                <w:lang w:val="en-GB" w:eastAsia="en-US"/>
              </w:rPr>
              <w:t>(CET)</w:t>
            </w:r>
          </w:p>
        </w:tc>
        <w:tc>
          <w:tcPr>
            <w:tcW w:w="552" w:type="pct"/>
            <w:shd w:val="clear" w:color="auto" w:fill="D9D9D9" w:themeFill="background1" w:themeFillShade="D9"/>
            <w:vAlign w:val="center"/>
          </w:tcPr>
          <w:p w14:paraId="7D73C7E2" w14:textId="77777777" w:rsidR="00C345C8" w:rsidRDefault="00CE51E7">
            <w:pPr>
              <w:suppressAutoHyphens/>
              <w:wordWrap/>
              <w:spacing w:after="0" w:line="240" w:lineRule="auto"/>
              <w:jc w:val="center"/>
              <w:rPr>
                <w:rFonts w:ascii="Calibri" w:hAnsi="Calibri" w:cs="Calibri"/>
                <w:b/>
                <w:kern w:val="0"/>
                <w:sz w:val="18"/>
                <w:szCs w:val="18"/>
                <w:lang w:val="en-GB" w:eastAsia="en-US"/>
              </w:rPr>
            </w:pPr>
            <w:r>
              <w:rPr>
                <w:rFonts w:ascii="Calibri" w:hAnsi="Calibri" w:cs="Calibri"/>
                <w:b/>
                <w:kern w:val="0"/>
                <w:sz w:val="18"/>
                <w:szCs w:val="18"/>
                <w:lang w:val="en-GB" w:eastAsia="en-US"/>
              </w:rPr>
              <w:t>Time (Malaysia)</w:t>
            </w:r>
          </w:p>
        </w:tc>
        <w:tc>
          <w:tcPr>
            <w:tcW w:w="1677" w:type="pct"/>
            <w:shd w:val="clear" w:color="auto" w:fill="D9D9D9" w:themeFill="background1" w:themeFillShade="D9"/>
            <w:vAlign w:val="center"/>
          </w:tcPr>
          <w:p w14:paraId="5DC8185E" w14:textId="77777777" w:rsidR="00C345C8" w:rsidRDefault="00CE51E7">
            <w:pPr>
              <w:suppressAutoHyphens/>
              <w:wordWrap/>
              <w:spacing w:after="0" w:line="240" w:lineRule="auto"/>
              <w:jc w:val="center"/>
              <w:rPr>
                <w:rFonts w:ascii="Calibri" w:hAnsi="Calibri" w:cs="Calibri"/>
                <w:b/>
                <w:kern w:val="0"/>
                <w:sz w:val="18"/>
                <w:szCs w:val="18"/>
                <w:lang w:val="en-GB" w:eastAsia="en-US"/>
              </w:rPr>
            </w:pPr>
            <w:r>
              <w:rPr>
                <w:rFonts w:ascii="Calibri" w:hAnsi="Calibri" w:cs="Calibri"/>
                <w:b/>
                <w:kern w:val="0"/>
                <w:sz w:val="18"/>
                <w:szCs w:val="18"/>
                <w:lang w:val="en-GB" w:eastAsia="en-US"/>
              </w:rPr>
              <w:t>Agenda topic</w:t>
            </w:r>
          </w:p>
        </w:tc>
        <w:tc>
          <w:tcPr>
            <w:tcW w:w="2424" w:type="pct"/>
            <w:shd w:val="clear" w:color="auto" w:fill="D9D9D9" w:themeFill="background1" w:themeFillShade="D9"/>
            <w:vAlign w:val="center"/>
          </w:tcPr>
          <w:p w14:paraId="605BC44F" w14:textId="77777777" w:rsidR="00C345C8" w:rsidRDefault="00CE51E7">
            <w:pPr>
              <w:suppressAutoHyphens/>
              <w:wordWrap/>
              <w:spacing w:after="0" w:line="240" w:lineRule="auto"/>
              <w:jc w:val="center"/>
              <w:rPr>
                <w:rFonts w:ascii="Calibri" w:hAnsi="Calibri" w:cs="Calibri"/>
                <w:b/>
                <w:kern w:val="0"/>
                <w:sz w:val="18"/>
                <w:szCs w:val="18"/>
                <w:lang w:val="en-GB" w:eastAsia="en-US"/>
              </w:rPr>
            </w:pPr>
            <w:r>
              <w:rPr>
                <w:rFonts w:ascii="Calibri" w:hAnsi="Calibri" w:cs="Calibri"/>
                <w:b/>
                <w:kern w:val="0"/>
                <w:sz w:val="18"/>
                <w:szCs w:val="18"/>
                <w:lang w:val="en-GB" w:eastAsia="en-US"/>
              </w:rPr>
              <w:t>Speaker</w:t>
            </w:r>
          </w:p>
        </w:tc>
      </w:tr>
      <w:tr w:rsidR="00C345C8" w14:paraId="2C58BA57" w14:textId="77777777">
        <w:trPr>
          <w:trHeight w:val="738"/>
          <w:jc w:val="center"/>
        </w:trPr>
        <w:tc>
          <w:tcPr>
            <w:tcW w:w="345" w:type="pct"/>
            <w:vAlign w:val="center"/>
          </w:tcPr>
          <w:p w14:paraId="438C9630"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08:30</w:t>
            </w:r>
          </w:p>
        </w:tc>
        <w:tc>
          <w:tcPr>
            <w:tcW w:w="552" w:type="pct"/>
            <w:vAlign w:val="center"/>
          </w:tcPr>
          <w:p w14:paraId="036A9831"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15:30</w:t>
            </w:r>
          </w:p>
        </w:tc>
        <w:tc>
          <w:tcPr>
            <w:tcW w:w="1677" w:type="pct"/>
            <w:vAlign w:val="center"/>
          </w:tcPr>
          <w:p w14:paraId="2B5D40BB" w14:textId="77777777" w:rsidR="00C345C8" w:rsidRDefault="00CE51E7">
            <w:pPr>
              <w:suppressAutoHyphens/>
              <w:wordWrap/>
              <w:adjustRightInd w:val="0"/>
              <w:spacing w:after="0" w:line="240" w:lineRule="auto"/>
              <w:jc w:val="left"/>
              <w:rPr>
                <w:rFonts w:ascii="Calibri" w:eastAsia="Times New Roman" w:hAnsi="Calibri" w:cs="Calibri"/>
                <w:kern w:val="0"/>
                <w:sz w:val="18"/>
                <w:szCs w:val="18"/>
                <w:lang w:val="en-GB" w:eastAsia="en-US"/>
              </w:rPr>
            </w:pPr>
            <w:r>
              <w:rPr>
                <w:rFonts w:ascii="Calibri" w:eastAsia="Times New Roman" w:hAnsi="Calibri" w:cs="Calibri"/>
                <w:kern w:val="0"/>
                <w:sz w:val="18"/>
                <w:szCs w:val="18"/>
                <w:lang w:val="en-GB" w:eastAsia="en-US"/>
              </w:rPr>
              <w:t>Opening and Housekeeping Webinar Rules</w:t>
            </w:r>
          </w:p>
        </w:tc>
        <w:tc>
          <w:tcPr>
            <w:tcW w:w="2424" w:type="pct"/>
            <w:vAlign w:val="center"/>
          </w:tcPr>
          <w:p w14:paraId="338910DD" w14:textId="77777777" w:rsidR="00C345C8" w:rsidRDefault="00CE51E7">
            <w:pPr>
              <w:suppressAutoHyphens/>
              <w:wordWrap/>
              <w:adjustRightInd w:val="0"/>
              <w:spacing w:after="0" w:line="240" w:lineRule="auto"/>
              <w:jc w:val="left"/>
              <w:rPr>
                <w:rFonts w:ascii="Calibri" w:hAnsi="Calibri" w:cs="Calibri"/>
                <w:b/>
                <w:kern w:val="0"/>
                <w:sz w:val="18"/>
                <w:szCs w:val="18"/>
                <w:lang w:eastAsia="en-US"/>
              </w:rPr>
            </w:pPr>
            <w:r>
              <w:rPr>
                <w:rFonts w:ascii="Calibri" w:hAnsi="Calibri" w:cs="Calibri"/>
                <w:b/>
                <w:kern w:val="0"/>
                <w:sz w:val="18"/>
                <w:szCs w:val="18"/>
                <w:lang w:eastAsia="en-US"/>
              </w:rPr>
              <w:t>MC: Raul Daussa</w:t>
            </w:r>
          </w:p>
        </w:tc>
      </w:tr>
      <w:tr w:rsidR="00C345C8" w14:paraId="1FB62E2F" w14:textId="77777777">
        <w:trPr>
          <w:trHeight w:val="738"/>
          <w:jc w:val="center"/>
        </w:trPr>
        <w:tc>
          <w:tcPr>
            <w:tcW w:w="345" w:type="pct"/>
            <w:vAlign w:val="center"/>
          </w:tcPr>
          <w:p w14:paraId="62F15D17"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08:30</w:t>
            </w:r>
          </w:p>
          <w:p w14:paraId="608D321D"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08:35</w:t>
            </w:r>
          </w:p>
        </w:tc>
        <w:tc>
          <w:tcPr>
            <w:tcW w:w="552" w:type="pct"/>
            <w:vAlign w:val="center"/>
          </w:tcPr>
          <w:p w14:paraId="23C87EEB"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15:30</w:t>
            </w:r>
          </w:p>
          <w:p w14:paraId="5DB9C4ED"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15:35</w:t>
            </w:r>
          </w:p>
        </w:tc>
        <w:tc>
          <w:tcPr>
            <w:tcW w:w="1677" w:type="pct"/>
            <w:vAlign w:val="center"/>
          </w:tcPr>
          <w:p w14:paraId="3AC4A3D8" w14:textId="77777777" w:rsidR="00C345C8" w:rsidRDefault="00CE51E7">
            <w:pPr>
              <w:suppressAutoHyphens/>
              <w:wordWrap/>
              <w:adjustRightInd w:val="0"/>
              <w:spacing w:after="0" w:line="240" w:lineRule="auto"/>
              <w:jc w:val="left"/>
              <w:rPr>
                <w:rFonts w:ascii="Calibri" w:eastAsia="Malgun Gothic" w:hAnsi="Calibri" w:cs="Calibri"/>
                <w:bCs/>
                <w:kern w:val="0"/>
                <w:sz w:val="18"/>
                <w:szCs w:val="18"/>
                <w:lang w:val="en-GB"/>
              </w:rPr>
            </w:pPr>
            <w:r>
              <w:rPr>
                <w:rFonts w:ascii="Calibri" w:eastAsia="Times New Roman" w:hAnsi="Calibri" w:cs="Calibri"/>
                <w:kern w:val="0"/>
                <w:sz w:val="18"/>
                <w:szCs w:val="18"/>
                <w:lang w:val="en-GB" w:eastAsia="en-US"/>
              </w:rPr>
              <w:t xml:space="preserve">Opening remarks by the Ambassador of the EU to Malaysia </w:t>
            </w:r>
          </w:p>
        </w:tc>
        <w:tc>
          <w:tcPr>
            <w:tcW w:w="2424" w:type="pct"/>
            <w:vAlign w:val="center"/>
          </w:tcPr>
          <w:p w14:paraId="24CE76F4" w14:textId="01B56C19" w:rsidR="00C345C8" w:rsidRDefault="00A325B5">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
                <w:kern w:val="0"/>
                <w:sz w:val="18"/>
                <w:szCs w:val="18"/>
                <w:lang w:val="en-GB" w:eastAsia="en-US"/>
              </w:rPr>
              <w:t xml:space="preserve">Mr </w:t>
            </w:r>
            <w:r w:rsidR="00CE51E7">
              <w:rPr>
                <w:rFonts w:ascii="Calibri" w:hAnsi="Calibri" w:cs="Calibri"/>
                <w:b/>
                <w:kern w:val="0"/>
                <w:sz w:val="18"/>
                <w:szCs w:val="18"/>
                <w:lang w:val="en-GB" w:eastAsia="en-US"/>
              </w:rPr>
              <w:t xml:space="preserve">Michalis </w:t>
            </w:r>
            <w:proofErr w:type="spellStart"/>
            <w:r w:rsidR="00CE51E7">
              <w:rPr>
                <w:rFonts w:ascii="Calibri" w:hAnsi="Calibri" w:cs="Calibri"/>
                <w:b/>
                <w:kern w:val="0"/>
                <w:sz w:val="18"/>
                <w:szCs w:val="18"/>
                <w:lang w:val="en-GB" w:eastAsia="en-US"/>
              </w:rPr>
              <w:t>Rokas</w:t>
            </w:r>
            <w:proofErr w:type="spellEnd"/>
            <w:r w:rsidR="00CE51E7">
              <w:rPr>
                <w:rFonts w:ascii="Calibri" w:hAnsi="Calibri" w:cs="Calibri"/>
                <w:bCs/>
                <w:kern w:val="0"/>
                <w:sz w:val="18"/>
                <w:szCs w:val="18"/>
                <w:lang w:val="en-GB" w:eastAsia="en-US"/>
              </w:rPr>
              <w:t xml:space="preserve"> – Ambassador-</w:t>
            </w:r>
            <w:r>
              <w:rPr>
                <w:rFonts w:ascii="Calibri" w:hAnsi="Calibri" w:cs="Calibri"/>
                <w:bCs/>
                <w:kern w:val="0"/>
                <w:sz w:val="18"/>
                <w:szCs w:val="18"/>
                <w:lang w:val="en-GB" w:eastAsia="en-US"/>
              </w:rPr>
              <w:t>d</w:t>
            </w:r>
            <w:r w:rsidR="00CE51E7">
              <w:rPr>
                <w:rFonts w:ascii="Calibri" w:hAnsi="Calibri" w:cs="Calibri"/>
                <w:bCs/>
                <w:kern w:val="0"/>
                <w:sz w:val="18"/>
                <w:szCs w:val="18"/>
                <w:lang w:val="en-GB" w:eastAsia="en-US"/>
              </w:rPr>
              <w:t>esignate of the E</w:t>
            </w:r>
            <w:r>
              <w:rPr>
                <w:rFonts w:ascii="Calibri" w:hAnsi="Calibri" w:cs="Calibri"/>
                <w:bCs/>
                <w:kern w:val="0"/>
                <w:sz w:val="18"/>
                <w:szCs w:val="18"/>
                <w:lang w:val="en-GB" w:eastAsia="en-US"/>
              </w:rPr>
              <w:t xml:space="preserve">uropean </w:t>
            </w:r>
            <w:r w:rsidR="00CE51E7">
              <w:rPr>
                <w:rFonts w:ascii="Calibri" w:hAnsi="Calibri" w:cs="Calibri"/>
                <w:bCs/>
                <w:kern w:val="0"/>
                <w:sz w:val="18"/>
                <w:szCs w:val="18"/>
                <w:lang w:val="en-GB" w:eastAsia="en-US"/>
              </w:rPr>
              <w:t>U</w:t>
            </w:r>
            <w:r>
              <w:rPr>
                <w:rFonts w:ascii="Calibri" w:hAnsi="Calibri" w:cs="Calibri"/>
                <w:bCs/>
                <w:kern w:val="0"/>
                <w:sz w:val="18"/>
                <w:szCs w:val="18"/>
                <w:lang w:val="en-GB" w:eastAsia="en-US"/>
              </w:rPr>
              <w:t>nion Delegation</w:t>
            </w:r>
            <w:r w:rsidR="00CE51E7">
              <w:rPr>
                <w:rFonts w:ascii="Calibri" w:hAnsi="Calibri" w:cs="Calibri"/>
                <w:bCs/>
                <w:kern w:val="0"/>
                <w:sz w:val="18"/>
                <w:szCs w:val="18"/>
                <w:lang w:val="en-GB" w:eastAsia="en-US"/>
              </w:rPr>
              <w:t xml:space="preserve"> to Malaysia</w:t>
            </w:r>
          </w:p>
        </w:tc>
      </w:tr>
      <w:tr w:rsidR="00C345C8" w14:paraId="3A43FC7D" w14:textId="77777777">
        <w:trPr>
          <w:trHeight w:val="953"/>
          <w:jc w:val="center"/>
        </w:trPr>
        <w:tc>
          <w:tcPr>
            <w:tcW w:w="345" w:type="pct"/>
            <w:vAlign w:val="center"/>
          </w:tcPr>
          <w:p w14:paraId="2B1675C0"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08:35</w:t>
            </w:r>
          </w:p>
          <w:p w14:paraId="17B014D4"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08:40</w:t>
            </w:r>
          </w:p>
        </w:tc>
        <w:tc>
          <w:tcPr>
            <w:tcW w:w="552" w:type="pct"/>
            <w:vAlign w:val="center"/>
          </w:tcPr>
          <w:p w14:paraId="591BC6D5"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r>
              <w:rPr>
                <w:rFonts w:ascii="Calibri" w:hAnsi="Calibri" w:cs="Calibri"/>
                <w:bCs/>
                <w:kern w:val="0"/>
                <w:sz w:val="18"/>
                <w:szCs w:val="18"/>
                <w:lang w:val="en-GB" w:eastAsia="en-US"/>
              </w:rPr>
              <w:t>15:35</w:t>
            </w:r>
          </w:p>
          <w:p w14:paraId="19A7AD9A" w14:textId="77777777" w:rsidR="00C345C8" w:rsidRDefault="00CE51E7">
            <w:pPr>
              <w:suppressAutoHyphens/>
              <w:wordWrap/>
              <w:adjustRightInd w:val="0"/>
              <w:spacing w:after="0" w:line="240" w:lineRule="auto"/>
              <w:jc w:val="left"/>
              <w:rPr>
                <w:rFonts w:ascii="Calibri" w:eastAsia="Times New Roman" w:hAnsi="Calibri" w:cs="Calibri"/>
                <w:kern w:val="0"/>
                <w:sz w:val="18"/>
                <w:szCs w:val="18"/>
                <w:lang w:val="en-GB" w:eastAsia="en-US"/>
              </w:rPr>
            </w:pPr>
            <w:r>
              <w:rPr>
                <w:rFonts w:ascii="Calibri" w:hAnsi="Calibri" w:cs="Calibri"/>
                <w:bCs/>
                <w:kern w:val="0"/>
                <w:sz w:val="18"/>
                <w:szCs w:val="18"/>
                <w:lang w:val="en-GB" w:eastAsia="en-US"/>
              </w:rPr>
              <w:t>15:40</w:t>
            </w:r>
          </w:p>
        </w:tc>
        <w:tc>
          <w:tcPr>
            <w:tcW w:w="1677" w:type="pct"/>
            <w:vAlign w:val="center"/>
          </w:tcPr>
          <w:p w14:paraId="50BBA6B7" w14:textId="77777777" w:rsidR="00C345C8" w:rsidRDefault="00CE51E7">
            <w:pPr>
              <w:suppressAutoHyphens/>
              <w:wordWrap/>
              <w:adjustRightInd w:val="0"/>
              <w:spacing w:after="0" w:line="240" w:lineRule="auto"/>
              <w:jc w:val="left"/>
              <w:rPr>
                <w:rFonts w:ascii="Calibri" w:eastAsia="Times New Roman" w:hAnsi="Calibri" w:cs="Calibri"/>
                <w:kern w:val="0"/>
                <w:sz w:val="18"/>
                <w:szCs w:val="18"/>
                <w:lang w:val="en-GB" w:eastAsia="en-US"/>
              </w:rPr>
            </w:pPr>
            <w:r>
              <w:rPr>
                <w:rFonts w:ascii="Calibri" w:eastAsia="Times New Roman" w:hAnsi="Calibri" w:cs="Calibri"/>
                <w:kern w:val="0"/>
                <w:sz w:val="18"/>
                <w:szCs w:val="18"/>
                <w:lang w:val="en-GB" w:eastAsia="en-US"/>
              </w:rPr>
              <w:t xml:space="preserve">Welcoming Remarks </w:t>
            </w:r>
          </w:p>
        </w:tc>
        <w:tc>
          <w:tcPr>
            <w:tcW w:w="2424" w:type="pct"/>
            <w:vAlign w:val="center"/>
          </w:tcPr>
          <w:p w14:paraId="49F7960B" w14:textId="77777777" w:rsidR="00C345C8" w:rsidRDefault="00CE51E7">
            <w:pPr>
              <w:suppressAutoHyphens/>
              <w:wordWrap/>
              <w:adjustRightInd w:val="0"/>
              <w:spacing w:after="0" w:line="240" w:lineRule="auto"/>
              <w:jc w:val="left"/>
              <w:rPr>
                <w:rFonts w:ascii="Calibri" w:hAnsi="Calibri" w:cs="Calibri"/>
                <w:bCs/>
                <w:kern w:val="0"/>
                <w:sz w:val="18"/>
                <w:szCs w:val="18"/>
                <w:lang w:val="en-GB" w:eastAsia="en-US"/>
              </w:rPr>
            </w:pPr>
            <w:proofErr w:type="spellStart"/>
            <w:r>
              <w:rPr>
                <w:rFonts w:ascii="Calibri" w:hAnsi="Calibri" w:cs="Calibri"/>
                <w:b/>
                <w:kern w:val="0"/>
                <w:sz w:val="18"/>
                <w:szCs w:val="18"/>
                <w:lang w:val="en-GB" w:eastAsia="en-US"/>
              </w:rPr>
              <w:t>Dr.</w:t>
            </w:r>
            <w:proofErr w:type="spellEnd"/>
            <w:r>
              <w:rPr>
                <w:rFonts w:ascii="Calibri" w:hAnsi="Calibri" w:cs="Calibri"/>
                <w:b/>
                <w:kern w:val="0"/>
                <w:sz w:val="18"/>
                <w:szCs w:val="18"/>
                <w:lang w:val="en-GB" w:eastAsia="en-US"/>
              </w:rPr>
              <w:t xml:space="preserve"> Alias </w:t>
            </w:r>
            <w:proofErr w:type="spellStart"/>
            <w:r>
              <w:rPr>
                <w:rFonts w:ascii="Calibri" w:hAnsi="Calibri" w:cs="Calibri"/>
                <w:b/>
                <w:kern w:val="0"/>
                <w:sz w:val="18"/>
                <w:szCs w:val="18"/>
                <w:lang w:val="en-GB" w:eastAsia="en-US"/>
              </w:rPr>
              <w:t>Rameli</w:t>
            </w:r>
            <w:proofErr w:type="spellEnd"/>
            <w:r>
              <w:rPr>
                <w:rFonts w:ascii="Calibri" w:hAnsi="Calibri" w:cs="Calibri"/>
                <w:b/>
                <w:kern w:val="0"/>
                <w:sz w:val="18"/>
                <w:szCs w:val="18"/>
                <w:lang w:val="en-GB" w:eastAsia="en-US"/>
              </w:rPr>
              <w:t xml:space="preserve"> </w:t>
            </w:r>
            <w:r>
              <w:rPr>
                <w:rFonts w:ascii="Calibri" w:hAnsi="Calibri" w:cs="Calibri"/>
                <w:bCs/>
                <w:kern w:val="0"/>
                <w:sz w:val="18"/>
                <w:szCs w:val="18"/>
                <w:lang w:val="en-GB" w:eastAsia="en-US"/>
              </w:rPr>
              <w:t>–</w:t>
            </w:r>
            <w:r>
              <w:rPr>
                <w:rFonts w:ascii="Calibri" w:hAnsi="Calibri" w:cs="Calibri"/>
                <w:bCs/>
                <w:kern w:val="0"/>
                <w:sz w:val="18"/>
                <w:szCs w:val="18"/>
                <w:lang w:eastAsia="en-US"/>
              </w:rPr>
              <w:t xml:space="preserve"> </w:t>
            </w:r>
            <w:r>
              <w:rPr>
                <w:rFonts w:ascii="Calibri" w:hAnsi="Calibri" w:cs="Calibri"/>
                <w:bCs/>
                <w:kern w:val="0"/>
                <w:sz w:val="18"/>
                <w:szCs w:val="18"/>
                <w:lang w:val="en-GB" w:eastAsia="en-US"/>
              </w:rPr>
              <w:t xml:space="preserve">Director, Research and Development Division, </w:t>
            </w:r>
            <w:proofErr w:type="spellStart"/>
            <w:r>
              <w:rPr>
                <w:rFonts w:ascii="Calibri" w:hAnsi="Calibri" w:cs="Calibri"/>
                <w:bCs/>
                <w:kern w:val="0"/>
                <w:sz w:val="18"/>
                <w:szCs w:val="18"/>
                <w:lang w:val="en-GB" w:eastAsia="en-US"/>
              </w:rPr>
              <w:t>PLANMalaysia</w:t>
            </w:r>
            <w:proofErr w:type="spellEnd"/>
            <w:r>
              <w:rPr>
                <w:rFonts w:ascii="Calibri" w:hAnsi="Calibri" w:cs="Calibri"/>
                <w:bCs/>
                <w:kern w:val="0"/>
                <w:sz w:val="18"/>
                <w:szCs w:val="18"/>
                <w:lang w:val="en-GB" w:eastAsia="en-US"/>
              </w:rPr>
              <w:t>, Ministry of Housing and Local Government</w:t>
            </w:r>
          </w:p>
        </w:tc>
      </w:tr>
      <w:tr w:rsidR="00C345C8" w14:paraId="06BEE15A" w14:textId="77777777">
        <w:trPr>
          <w:trHeight w:val="641"/>
          <w:jc w:val="center"/>
        </w:trPr>
        <w:tc>
          <w:tcPr>
            <w:tcW w:w="345" w:type="pct"/>
            <w:vAlign w:val="center"/>
          </w:tcPr>
          <w:p w14:paraId="5D3A0EBE" w14:textId="77777777" w:rsidR="00C345C8" w:rsidRDefault="00CE51E7">
            <w:pPr>
              <w:suppressAutoHyphens/>
              <w:wordWrap/>
              <w:adjustRightInd w:val="0"/>
              <w:spacing w:after="0" w:line="240" w:lineRule="auto"/>
              <w:jc w:val="left"/>
              <w:rPr>
                <w:rFonts w:ascii="Calibri" w:hAnsi="Calibri" w:cs="Calibri"/>
                <w:bCs/>
                <w:kern w:val="0"/>
                <w:sz w:val="18"/>
                <w:szCs w:val="18"/>
                <w:lang w:val="en-GB"/>
              </w:rPr>
            </w:pPr>
            <w:r>
              <w:rPr>
                <w:rFonts w:ascii="Calibri" w:hAnsi="Calibri" w:cs="Calibri"/>
                <w:bCs/>
                <w:kern w:val="0"/>
                <w:sz w:val="18"/>
                <w:szCs w:val="18"/>
                <w:lang w:val="en-GB"/>
              </w:rPr>
              <w:t>08:40</w:t>
            </w:r>
          </w:p>
          <w:p w14:paraId="175465DE" w14:textId="77777777" w:rsidR="00C345C8" w:rsidRDefault="00CE51E7">
            <w:pPr>
              <w:suppressAutoHyphens/>
              <w:wordWrap/>
              <w:adjustRightInd w:val="0"/>
              <w:spacing w:after="0" w:line="240" w:lineRule="auto"/>
              <w:jc w:val="left"/>
              <w:rPr>
                <w:rFonts w:ascii="Calibri" w:hAnsi="Calibri" w:cs="Calibri"/>
                <w:bCs/>
                <w:kern w:val="0"/>
                <w:sz w:val="18"/>
                <w:szCs w:val="18"/>
                <w:lang w:val="en-GB"/>
              </w:rPr>
            </w:pPr>
            <w:r>
              <w:rPr>
                <w:rFonts w:ascii="Calibri" w:hAnsi="Calibri" w:cs="Calibri"/>
                <w:bCs/>
                <w:kern w:val="0"/>
                <w:sz w:val="18"/>
                <w:szCs w:val="18"/>
                <w:lang w:val="en-GB"/>
              </w:rPr>
              <w:t>08:45</w:t>
            </w:r>
          </w:p>
        </w:tc>
        <w:tc>
          <w:tcPr>
            <w:tcW w:w="552" w:type="pct"/>
            <w:vAlign w:val="center"/>
          </w:tcPr>
          <w:p w14:paraId="1BD4BD22" w14:textId="77777777" w:rsidR="00C345C8" w:rsidRDefault="00CE51E7">
            <w:pPr>
              <w:suppressAutoHyphens/>
              <w:wordWrap/>
              <w:adjustRightInd w:val="0"/>
              <w:spacing w:after="0" w:line="240" w:lineRule="auto"/>
              <w:jc w:val="left"/>
              <w:rPr>
                <w:rFonts w:ascii="Calibri" w:eastAsia="Times New Roman" w:hAnsi="Calibri" w:cs="Calibri"/>
                <w:bCs/>
                <w:kern w:val="0"/>
                <w:sz w:val="18"/>
                <w:szCs w:val="18"/>
                <w:lang w:val="es-ES" w:eastAsia="en-US"/>
              </w:rPr>
            </w:pPr>
            <w:r>
              <w:rPr>
                <w:rFonts w:ascii="Calibri" w:eastAsia="Times New Roman" w:hAnsi="Calibri" w:cs="Calibri"/>
                <w:bCs/>
                <w:kern w:val="0"/>
                <w:sz w:val="18"/>
                <w:szCs w:val="18"/>
                <w:lang w:val="es-ES" w:eastAsia="en-US"/>
              </w:rPr>
              <w:t>15:40</w:t>
            </w:r>
          </w:p>
          <w:p w14:paraId="4B687FC4" w14:textId="77777777" w:rsidR="00C345C8" w:rsidRDefault="00CE51E7">
            <w:pPr>
              <w:suppressAutoHyphens/>
              <w:wordWrap/>
              <w:adjustRightInd w:val="0"/>
              <w:spacing w:after="0" w:line="240" w:lineRule="auto"/>
              <w:jc w:val="left"/>
              <w:rPr>
                <w:rFonts w:ascii="Calibri" w:eastAsia="Times New Roman" w:hAnsi="Calibri" w:cs="Calibri"/>
                <w:kern w:val="0"/>
                <w:sz w:val="18"/>
                <w:szCs w:val="18"/>
                <w:lang w:val="en-GB" w:eastAsia="en-US"/>
              </w:rPr>
            </w:pPr>
            <w:r>
              <w:rPr>
                <w:rFonts w:ascii="Calibri" w:eastAsia="Times New Roman" w:hAnsi="Calibri" w:cs="Calibri"/>
                <w:bCs/>
                <w:kern w:val="0"/>
                <w:sz w:val="18"/>
                <w:szCs w:val="18"/>
                <w:lang w:val="es-ES" w:eastAsia="en-US"/>
              </w:rPr>
              <w:t>15:45</w:t>
            </w:r>
          </w:p>
        </w:tc>
        <w:tc>
          <w:tcPr>
            <w:tcW w:w="1677" w:type="pct"/>
            <w:vAlign w:val="center"/>
          </w:tcPr>
          <w:p w14:paraId="02FA67CF" w14:textId="77777777" w:rsidR="00C345C8" w:rsidRDefault="00CE51E7">
            <w:pPr>
              <w:suppressAutoHyphens/>
              <w:wordWrap/>
              <w:adjustRightInd w:val="0"/>
              <w:spacing w:after="0" w:line="240" w:lineRule="auto"/>
              <w:rPr>
                <w:rFonts w:ascii="Calibri" w:hAnsi="Calibri" w:cs="Calibri"/>
                <w:bCs/>
                <w:kern w:val="0"/>
                <w:sz w:val="18"/>
                <w:szCs w:val="18"/>
                <w:lang w:val="en-GB" w:eastAsia="en-US"/>
              </w:rPr>
            </w:pPr>
            <w:r>
              <w:rPr>
                <w:rFonts w:ascii="Calibri" w:hAnsi="Calibri" w:cs="Calibri"/>
                <w:bCs/>
                <w:kern w:val="0"/>
                <w:sz w:val="18"/>
                <w:szCs w:val="18"/>
                <w:lang w:val="en-GB" w:eastAsia="en-US"/>
              </w:rPr>
              <w:t>EU Climate and Energy Cooperation as a driver to combat global challenges</w:t>
            </w:r>
          </w:p>
        </w:tc>
        <w:tc>
          <w:tcPr>
            <w:tcW w:w="2424" w:type="pct"/>
            <w:vAlign w:val="center"/>
          </w:tcPr>
          <w:p w14:paraId="5B6D2F5D" w14:textId="77777777" w:rsidR="00C345C8" w:rsidRDefault="00CE51E7">
            <w:pPr>
              <w:suppressAutoHyphens/>
              <w:wordWrap/>
              <w:adjustRightInd w:val="0"/>
              <w:spacing w:after="0" w:line="240" w:lineRule="auto"/>
              <w:jc w:val="left"/>
              <w:rPr>
                <w:rFonts w:ascii="Calibri" w:hAnsi="Calibri" w:cs="Calibri"/>
                <w:bCs/>
                <w:kern w:val="0"/>
                <w:sz w:val="18"/>
                <w:szCs w:val="18"/>
                <w:lang w:val="pt-BR"/>
              </w:rPr>
            </w:pPr>
            <w:r>
              <w:rPr>
                <w:rFonts w:ascii="Calibri" w:eastAsia="Malgun Gothic" w:hAnsi="Calibri" w:cs="Calibri"/>
                <w:b/>
                <w:kern w:val="0"/>
                <w:sz w:val="18"/>
                <w:szCs w:val="18"/>
                <w:lang w:val="pt-BR"/>
              </w:rPr>
              <w:t xml:space="preserve">Manolo Carmona </w:t>
            </w:r>
            <w:r>
              <w:rPr>
                <w:rFonts w:ascii="Calibri" w:hAnsi="Calibri" w:cs="Calibri"/>
                <w:bCs/>
                <w:kern w:val="0"/>
                <w:sz w:val="18"/>
                <w:szCs w:val="18"/>
                <w:lang w:val="en-GB" w:eastAsia="en-US"/>
              </w:rPr>
              <w:t>–</w:t>
            </w:r>
            <w:r>
              <w:rPr>
                <w:rFonts w:ascii="Calibri" w:eastAsia="Malgun Gothic" w:hAnsi="Calibri" w:cs="Calibri"/>
                <w:b/>
                <w:kern w:val="0"/>
                <w:sz w:val="18"/>
                <w:szCs w:val="18"/>
                <w:lang w:val="pt-BR"/>
              </w:rPr>
              <w:t xml:space="preserve"> </w:t>
            </w:r>
            <w:r>
              <w:rPr>
                <w:rFonts w:ascii="Calibri" w:eastAsia="Times New Roman" w:hAnsi="Calibri" w:cs="Calibri"/>
                <w:kern w:val="0"/>
                <w:sz w:val="18"/>
                <w:szCs w:val="18"/>
                <w:lang w:val="pt-BR" w:eastAsia="en-US"/>
              </w:rPr>
              <w:t xml:space="preserve">DG Clima / </w:t>
            </w:r>
            <w:r>
              <w:rPr>
                <w:rFonts w:ascii="Calibri" w:eastAsia="Malgun Gothic" w:hAnsi="Calibri" w:cs="Calibri"/>
                <w:b/>
                <w:kern w:val="0"/>
                <w:sz w:val="18"/>
                <w:szCs w:val="18"/>
                <w:lang w:val="pt-BR"/>
              </w:rPr>
              <w:t xml:space="preserve">Eero Ailio </w:t>
            </w:r>
            <w:r>
              <w:rPr>
                <w:rFonts w:ascii="Calibri" w:eastAsia="Malgun Gothic" w:hAnsi="Calibri" w:cs="Calibri"/>
                <w:bCs/>
                <w:kern w:val="0"/>
                <w:sz w:val="18"/>
                <w:szCs w:val="18"/>
                <w:lang w:val="pt-BR"/>
              </w:rPr>
              <w:t>– DG ENER</w:t>
            </w:r>
          </w:p>
        </w:tc>
      </w:tr>
      <w:tr w:rsidR="00C345C8" w14:paraId="5D1170A5" w14:textId="77777777">
        <w:trPr>
          <w:trHeight w:val="641"/>
          <w:jc w:val="center"/>
        </w:trPr>
        <w:tc>
          <w:tcPr>
            <w:tcW w:w="345" w:type="pct"/>
            <w:vAlign w:val="center"/>
          </w:tcPr>
          <w:p w14:paraId="63D7E6A7" w14:textId="77777777" w:rsidR="00C345C8" w:rsidRDefault="00CE51E7">
            <w:pPr>
              <w:suppressAutoHyphens/>
              <w:wordWrap/>
              <w:adjustRightInd w:val="0"/>
              <w:spacing w:after="0" w:line="240" w:lineRule="auto"/>
              <w:jc w:val="left"/>
              <w:rPr>
                <w:rFonts w:ascii="Calibri" w:hAnsi="Calibri" w:cs="Calibri"/>
                <w:bCs/>
                <w:kern w:val="0"/>
                <w:sz w:val="18"/>
                <w:szCs w:val="18"/>
                <w:lang w:val="en-GB"/>
              </w:rPr>
            </w:pPr>
            <w:r>
              <w:rPr>
                <w:rFonts w:ascii="Calibri" w:hAnsi="Calibri" w:cs="Calibri"/>
                <w:bCs/>
                <w:kern w:val="0"/>
                <w:sz w:val="18"/>
                <w:szCs w:val="18"/>
                <w:lang w:val="en-GB"/>
              </w:rPr>
              <w:t>08:45</w:t>
            </w:r>
          </w:p>
          <w:p w14:paraId="6CB86DE8"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n-GB"/>
              </w:rPr>
              <w:t>08:5</w:t>
            </w:r>
            <w:r>
              <w:rPr>
                <w:rFonts w:ascii="Calibri" w:hAnsi="Calibri" w:cs="Calibri"/>
                <w:bCs/>
                <w:kern w:val="0"/>
                <w:sz w:val="18"/>
                <w:szCs w:val="18"/>
              </w:rPr>
              <w:t>5</w:t>
            </w:r>
          </w:p>
        </w:tc>
        <w:tc>
          <w:tcPr>
            <w:tcW w:w="552" w:type="pct"/>
            <w:vAlign w:val="center"/>
          </w:tcPr>
          <w:p w14:paraId="7A5D43EE" w14:textId="77777777" w:rsidR="00C345C8" w:rsidRDefault="00CE51E7">
            <w:pPr>
              <w:suppressAutoHyphens/>
              <w:wordWrap/>
              <w:adjustRightInd w:val="0"/>
              <w:spacing w:after="0" w:line="240" w:lineRule="auto"/>
              <w:jc w:val="left"/>
              <w:rPr>
                <w:rFonts w:ascii="Calibri" w:eastAsia="Times New Roman" w:hAnsi="Calibri" w:cs="Calibri"/>
                <w:bCs/>
                <w:kern w:val="0"/>
                <w:sz w:val="18"/>
                <w:szCs w:val="18"/>
                <w:lang w:val="es-ES" w:eastAsia="en-US"/>
              </w:rPr>
            </w:pPr>
            <w:r>
              <w:rPr>
                <w:rFonts w:ascii="Calibri" w:eastAsia="Times New Roman" w:hAnsi="Calibri" w:cs="Calibri"/>
                <w:bCs/>
                <w:kern w:val="0"/>
                <w:sz w:val="18"/>
                <w:szCs w:val="18"/>
                <w:lang w:val="es-ES" w:eastAsia="en-US"/>
              </w:rPr>
              <w:t>15:45</w:t>
            </w:r>
          </w:p>
          <w:p w14:paraId="6703FBF7"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eastAsia="Times New Roman" w:hAnsi="Calibri" w:cs="Calibri"/>
                <w:bCs/>
                <w:kern w:val="0"/>
                <w:sz w:val="18"/>
                <w:szCs w:val="18"/>
                <w:lang w:val="es-ES" w:eastAsia="en-US"/>
              </w:rPr>
              <w:t>15:5</w:t>
            </w:r>
            <w:r>
              <w:rPr>
                <w:rFonts w:ascii="Calibri" w:eastAsia="Times New Roman" w:hAnsi="Calibri" w:cs="Calibri"/>
                <w:bCs/>
                <w:kern w:val="0"/>
                <w:sz w:val="18"/>
                <w:szCs w:val="18"/>
                <w:lang w:eastAsia="en-US"/>
              </w:rPr>
              <w:t>5</w:t>
            </w:r>
          </w:p>
        </w:tc>
        <w:tc>
          <w:tcPr>
            <w:tcW w:w="1677" w:type="pct"/>
            <w:vAlign w:val="center"/>
          </w:tcPr>
          <w:p w14:paraId="1EE63256" w14:textId="77777777" w:rsidR="00C345C8" w:rsidRDefault="00CE51E7">
            <w:pPr>
              <w:pStyle w:val="NoSpacing"/>
              <w:suppressAutoHyphens/>
              <w:wordWrap/>
              <w:jc w:val="left"/>
              <w:rPr>
                <w:rFonts w:ascii="Calibri" w:eastAsia="Times New Roman" w:hAnsi="Calibri" w:cs="Calibri"/>
                <w:b/>
                <w:bCs/>
                <w:kern w:val="0"/>
                <w:sz w:val="18"/>
                <w:szCs w:val="18"/>
                <w:lang w:val="en-GB" w:eastAsia="en-US"/>
              </w:rPr>
            </w:pPr>
            <w:r>
              <w:rPr>
                <w:rFonts w:ascii="Calibri" w:eastAsia="Times New Roman" w:hAnsi="Calibri" w:cs="Calibri"/>
                <w:kern w:val="0"/>
                <w:sz w:val="18"/>
                <w:szCs w:val="18"/>
                <w:lang w:val="en-GB" w:eastAsia="en-US"/>
              </w:rPr>
              <w:t xml:space="preserve">Key messages and lessons learned from developing Climate Action Plans in Malaysia. </w:t>
            </w:r>
          </w:p>
        </w:tc>
        <w:tc>
          <w:tcPr>
            <w:tcW w:w="2424" w:type="pct"/>
            <w:vAlign w:val="center"/>
          </w:tcPr>
          <w:p w14:paraId="0025CD89" w14:textId="77777777" w:rsidR="00C345C8" w:rsidRDefault="00CE51E7">
            <w:pPr>
              <w:suppressAutoHyphens/>
              <w:wordWrap/>
              <w:spacing w:after="0" w:line="240" w:lineRule="auto"/>
              <w:jc w:val="left"/>
              <w:rPr>
                <w:rFonts w:ascii="Calibri" w:eastAsia="Times New Roman" w:hAnsi="Calibri" w:cs="Calibri"/>
                <w:b/>
                <w:kern w:val="0"/>
                <w:sz w:val="18"/>
                <w:szCs w:val="18"/>
                <w:lang w:val="en-GB" w:eastAsia="en-US"/>
              </w:rPr>
            </w:pPr>
            <w:r>
              <w:rPr>
                <w:rFonts w:ascii="Calibri" w:eastAsia="Times New Roman" w:hAnsi="Calibri" w:cs="Calibri"/>
                <w:b/>
                <w:kern w:val="0"/>
                <w:sz w:val="18"/>
                <w:szCs w:val="18"/>
                <w:lang w:val="en-GB" w:eastAsia="en-US"/>
              </w:rPr>
              <w:t xml:space="preserve">Prof. Ho Chin </w:t>
            </w:r>
            <w:proofErr w:type="spellStart"/>
            <w:r>
              <w:rPr>
                <w:rFonts w:ascii="Calibri" w:eastAsia="Times New Roman" w:hAnsi="Calibri" w:cs="Calibri"/>
                <w:b/>
                <w:kern w:val="0"/>
                <w:sz w:val="18"/>
                <w:szCs w:val="18"/>
                <w:lang w:val="en-GB" w:eastAsia="en-US"/>
              </w:rPr>
              <w:t>Siong</w:t>
            </w:r>
            <w:proofErr w:type="spellEnd"/>
            <w:r>
              <w:rPr>
                <w:rFonts w:ascii="Calibri" w:eastAsia="Times New Roman" w:hAnsi="Calibri" w:cs="Calibri"/>
                <w:bCs/>
                <w:kern w:val="0"/>
                <w:sz w:val="18"/>
                <w:szCs w:val="18"/>
                <w:lang w:val="en-GB" w:eastAsia="en-US"/>
              </w:rPr>
              <w:t xml:space="preserve">, </w:t>
            </w:r>
            <w:r>
              <w:rPr>
                <w:rFonts w:ascii="Calibri" w:eastAsia="Times New Roman" w:hAnsi="Calibri" w:cs="Calibri"/>
                <w:b/>
                <w:kern w:val="0"/>
                <w:sz w:val="18"/>
                <w:szCs w:val="18"/>
                <w:lang w:val="en-GB" w:eastAsia="en-US"/>
              </w:rPr>
              <w:t>Mr. Chau Loon Wai</w:t>
            </w:r>
          </w:p>
          <w:p w14:paraId="454AAE67" w14:textId="77777777" w:rsidR="00C345C8" w:rsidRDefault="00CE51E7">
            <w:pPr>
              <w:suppressAutoHyphens/>
              <w:wordWrap/>
              <w:spacing w:after="0" w:line="240" w:lineRule="auto"/>
              <w:jc w:val="left"/>
              <w:rPr>
                <w:rFonts w:ascii="Calibri" w:eastAsia="Times New Roman" w:hAnsi="Calibri" w:cs="Calibri"/>
                <w:b/>
                <w:kern w:val="0"/>
                <w:sz w:val="18"/>
                <w:szCs w:val="18"/>
                <w:lang w:val="pt-BR" w:eastAsia="en-US"/>
              </w:rPr>
            </w:pPr>
            <w:r>
              <w:rPr>
                <w:rFonts w:ascii="Calibri" w:eastAsia="Times New Roman" w:hAnsi="Calibri" w:cs="Calibri"/>
                <w:bCs/>
                <w:kern w:val="0"/>
                <w:sz w:val="18"/>
                <w:szCs w:val="18"/>
                <w:lang w:val="en-GB" w:eastAsia="en-US"/>
              </w:rPr>
              <w:t xml:space="preserve">(UTM – LCARC) and </w:t>
            </w:r>
            <w:r>
              <w:rPr>
                <w:rFonts w:ascii="Calibri" w:eastAsia="Times New Roman" w:hAnsi="Calibri" w:cs="Calibri"/>
                <w:b/>
                <w:kern w:val="0"/>
                <w:sz w:val="18"/>
                <w:szCs w:val="18"/>
                <w:lang w:val="en-GB" w:eastAsia="en-US"/>
              </w:rPr>
              <w:t xml:space="preserve">Ms. Hanah Paik </w:t>
            </w:r>
            <w:r>
              <w:rPr>
                <w:rFonts w:ascii="Calibri" w:eastAsia="Times New Roman" w:hAnsi="Calibri" w:cs="Calibri"/>
                <w:bCs/>
                <w:kern w:val="0"/>
                <w:sz w:val="18"/>
                <w:szCs w:val="18"/>
                <w:lang w:val="en-GB" w:eastAsia="en-US"/>
              </w:rPr>
              <w:t xml:space="preserve">(CDP) </w:t>
            </w:r>
          </w:p>
        </w:tc>
      </w:tr>
      <w:tr w:rsidR="00C345C8" w14:paraId="3A2DFD4C" w14:textId="77777777">
        <w:trPr>
          <w:trHeight w:val="324"/>
          <w:jc w:val="center"/>
        </w:trPr>
        <w:tc>
          <w:tcPr>
            <w:tcW w:w="345" w:type="pct"/>
            <w:vAlign w:val="center"/>
          </w:tcPr>
          <w:p w14:paraId="011B6042"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s-ES" w:eastAsia="en-US"/>
              </w:rPr>
              <w:t>08:5</w:t>
            </w:r>
            <w:r>
              <w:rPr>
                <w:rFonts w:ascii="Calibri" w:hAnsi="Calibri" w:cs="Calibri"/>
                <w:bCs/>
                <w:kern w:val="0"/>
                <w:sz w:val="18"/>
                <w:szCs w:val="18"/>
                <w:lang w:eastAsia="en-US"/>
              </w:rPr>
              <w:t>5</w:t>
            </w:r>
          </w:p>
          <w:p w14:paraId="12487030"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s-ES" w:eastAsia="en-US"/>
              </w:rPr>
              <w:t>09:</w:t>
            </w:r>
            <w:r>
              <w:rPr>
                <w:rFonts w:ascii="Calibri" w:hAnsi="Calibri" w:cs="Calibri"/>
                <w:bCs/>
                <w:kern w:val="0"/>
                <w:sz w:val="18"/>
                <w:szCs w:val="18"/>
                <w:lang w:eastAsia="en-US"/>
              </w:rPr>
              <w:t>15</w:t>
            </w:r>
          </w:p>
        </w:tc>
        <w:tc>
          <w:tcPr>
            <w:tcW w:w="552" w:type="pct"/>
            <w:vAlign w:val="center"/>
          </w:tcPr>
          <w:p w14:paraId="00049B5D" w14:textId="77777777" w:rsidR="00C345C8" w:rsidRDefault="00CE51E7">
            <w:pPr>
              <w:suppressAutoHyphens/>
              <w:wordWrap/>
              <w:spacing w:after="0" w:line="240" w:lineRule="auto"/>
              <w:jc w:val="left"/>
              <w:rPr>
                <w:rFonts w:ascii="Calibri" w:eastAsia="Times New Roman" w:hAnsi="Calibri" w:cs="Calibri"/>
                <w:bCs/>
                <w:kern w:val="0"/>
                <w:sz w:val="18"/>
                <w:szCs w:val="18"/>
                <w:lang w:eastAsia="en-US"/>
              </w:rPr>
            </w:pPr>
            <w:r>
              <w:rPr>
                <w:rFonts w:ascii="Calibri" w:eastAsia="Times New Roman" w:hAnsi="Calibri" w:cs="Calibri"/>
                <w:bCs/>
                <w:kern w:val="0"/>
                <w:sz w:val="18"/>
                <w:szCs w:val="18"/>
                <w:lang w:val="en-GB" w:eastAsia="en-US"/>
              </w:rPr>
              <w:t>15:5</w:t>
            </w:r>
            <w:r>
              <w:rPr>
                <w:rFonts w:ascii="Calibri" w:eastAsia="Times New Roman" w:hAnsi="Calibri" w:cs="Calibri"/>
                <w:bCs/>
                <w:kern w:val="0"/>
                <w:sz w:val="18"/>
                <w:szCs w:val="18"/>
                <w:lang w:eastAsia="en-US"/>
              </w:rPr>
              <w:t>5</w:t>
            </w:r>
          </w:p>
          <w:p w14:paraId="4BC8E70F" w14:textId="77777777" w:rsidR="00C345C8" w:rsidRDefault="00CE51E7">
            <w:pPr>
              <w:suppressAutoHyphens/>
              <w:wordWrap/>
              <w:adjustRightInd w:val="0"/>
              <w:spacing w:after="0" w:line="240" w:lineRule="auto"/>
              <w:jc w:val="left"/>
              <w:rPr>
                <w:rFonts w:ascii="Calibri" w:eastAsia="Times New Roman" w:hAnsi="Calibri" w:cs="Calibri"/>
                <w:bCs/>
                <w:kern w:val="0"/>
                <w:sz w:val="18"/>
                <w:szCs w:val="18"/>
                <w:lang w:eastAsia="en-US"/>
              </w:rPr>
            </w:pPr>
            <w:r>
              <w:rPr>
                <w:rFonts w:ascii="Calibri" w:eastAsia="Times New Roman" w:hAnsi="Calibri" w:cs="Calibri"/>
                <w:bCs/>
                <w:kern w:val="0"/>
                <w:sz w:val="18"/>
                <w:szCs w:val="18"/>
                <w:lang w:val="en-GB" w:eastAsia="en-US"/>
              </w:rPr>
              <w:t>16:</w:t>
            </w:r>
            <w:r>
              <w:rPr>
                <w:rFonts w:ascii="Calibri" w:eastAsia="Times New Roman" w:hAnsi="Calibri" w:cs="Calibri"/>
                <w:bCs/>
                <w:kern w:val="0"/>
                <w:sz w:val="18"/>
                <w:szCs w:val="18"/>
                <w:lang w:eastAsia="en-US"/>
              </w:rPr>
              <w:t>15</w:t>
            </w:r>
          </w:p>
        </w:tc>
        <w:tc>
          <w:tcPr>
            <w:tcW w:w="1677" w:type="pct"/>
            <w:vAlign w:val="center"/>
          </w:tcPr>
          <w:p w14:paraId="75550958" w14:textId="7570471E" w:rsidR="00C345C8" w:rsidRDefault="00CE51E7">
            <w:pPr>
              <w:pStyle w:val="NoSpacing"/>
              <w:suppressAutoHyphens/>
              <w:wordWrap/>
              <w:rPr>
                <w:rFonts w:ascii="Calibri" w:eastAsia="Times New Roman" w:hAnsi="Calibri" w:cs="Calibri"/>
                <w:kern w:val="0"/>
                <w:sz w:val="18"/>
                <w:szCs w:val="18"/>
                <w:lang w:val="en-GB" w:eastAsia="en-US"/>
              </w:rPr>
            </w:pPr>
            <w:r>
              <w:rPr>
                <w:rFonts w:ascii="Calibri" w:eastAsia="Times New Roman" w:hAnsi="Calibri" w:cs="Calibri"/>
                <w:kern w:val="0"/>
                <w:sz w:val="18"/>
                <w:szCs w:val="18"/>
                <w:lang w:val="en-GB" w:eastAsia="en-US"/>
              </w:rPr>
              <w:t>Climate Action Plans – Perspective and results from pilot cities</w:t>
            </w:r>
          </w:p>
          <w:p w14:paraId="6F65539D" w14:textId="77777777" w:rsidR="00334C60" w:rsidRDefault="00334C60">
            <w:pPr>
              <w:pStyle w:val="NoSpacing"/>
              <w:suppressAutoHyphens/>
              <w:wordWrap/>
              <w:rPr>
                <w:rFonts w:ascii="Calibri" w:eastAsia="Times New Roman" w:hAnsi="Calibri" w:cs="Calibri"/>
                <w:kern w:val="0"/>
                <w:sz w:val="18"/>
                <w:szCs w:val="18"/>
                <w:lang w:val="en-GB" w:eastAsia="en-US"/>
              </w:rPr>
            </w:pPr>
          </w:p>
          <w:p w14:paraId="7498D0BB" w14:textId="77777777"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kern w:val="0"/>
                <w:sz w:val="18"/>
                <w:szCs w:val="18"/>
                <w:lang w:val="en-GB" w:eastAsia="en-US"/>
              </w:rPr>
              <w:t>Muar (5’)</w:t>
            </w:r>
          </w:p>
          <w:p w14:paraId="258C9790" w14:textId="77777777" w:rsidR="00C345C8" w:rsidRDefault="00C345C8">
            <w:pPr>
              <w:pStyle w:val="NoSpacing"/>
              <w:suppressAutoHyphens/>
              <w:wordWrap/>
              <w:jc w:val="left"/>
              <w:rPr>
                <w:rFonts w:ascii="Calibri" w:eastAsia="Times New Roman" w:hAnsi="Calibri" w:cs="Calibri"/>
                <w:kern w:val="0"/>
                <w:sz w:val="18"/>
                <w:szCs w:val="18"/>
                <w:lang w:val="en-GB" w:eastAsia="en-US"/>
              </w:rPr>
            </w:pPr>
          </w:p>
          <w:p w14:paraId="1D9F2C15" w14:textId="77777777" w:rsidR="00C345C8" w:rsidRDefault="00C345C8">
            <w:pPr>
              <w:pStyle w:val="NoSpacing"/>
              <w:suppressAutoHyphens/>
              <w:wordWrap/>
              <w:jc w:val="left"/>
              <w:rPr>
                <w:rFonts w:ascii="Calibri" w:eastAsia="Times New Roman" w:hAnsi="Calibri" w:cs="Calibri"/>
                <w:kern w:val="0"/>
                <w:sz w:val="18"/>
                <w:szCs w:val="18"/>
                <w:lang w:val="en-GB" w:eastAsia="en-US"/>
              </w:rPr>
            </w:pPr>
          </w:p>
          <w:p w14:paraId="7E6AE104" w14:textId="77777777" w:rsidR="00C345C8" w:rsidRDefault="00CE51E7">
            <w:pPr>
              <w:pStyle w:val="NoSpacing"/>
              <w:suppressAutoHyphens/>
              <w:wordWrap/>
              <w:jc w:val="left"/>
              <w:rPr>
                <w:rFonts w:ascii="Calibri" w:eastAsia="Times New Roman" w:hAnsi="Calibri" w:cs="Calibri"/>
                <w:kern w:val="0"/>
                <w:sz w:val="18"/>
                <w:szCs w:val="18"/>
                <w:lang w:val="en-GB" w:eastAsia="en-US"/>
              </w:rPr>
            </w:pPr>
            <w:proofErr w:type="spellStart"/>
            <w:r>
              <w:rPr>
                <w:rFonts w:ascii="Calibri" w:eastAsia="Times New Roman" w:hAnsi="Calibri" w:cs="Calibri"/>
                <w:kern w:val="0"/>
                <w:sz w:val="18"/>
                <w:szCs w:val="18"/>
                <w:lang w:val="en-GB" w:eastAsia="en-US"/>
              </w:rPr>
              <w:t>Penampang</w:t>
            </w:r>
            <w:proofErr w:type="spellEnd"/>
            <w:r>
              <w:rPr>
                <w:rFonts w:ascii="Calibri" w:eastAsia="Times New Roman" w:hAnsi="Calibri" w:cs="Calibri"/>
                <w:kern w:val="0"/>
                <w:sz w:val="18"/>
                <w:szCs w:val="18"/>
                <w:lang w:val="en-GB" w:eastAsia="en-US"/>
              </w:rPr>
              <w:t xml:space="preserve"> (5’)</w:t>
            </w:r>
          </w:p>
          <w:p w14:paraId="654749EA" w14:textId="77777777" w:rsidR="00C345C8" w:rsidRDefault="00C345C8">
            <w:pPr>
              <w:pStyle w:val="NoSpacing"/>
              <w:suppressAutoHyphens/>
              <w:wordWrap/>
              <w:jc w:val="left"/>
              <w:rPr>
                <w:rFonts w:ascii="Calibri" w:eastAsia="Times New Roman" w:hAnsi="Calibri" w:cs="Calibri"/>
                <w:kern w:val="0"/>
                <w:sz w:val="18"/>
                <w:szCs w:val="18"/>
                <w:lang w:val="en-GB" w:eastAsia="en-US"/>
              </w:rPr>
            </w:pPr>
          </w:p>
          <w:p w14:paraId="7AEB92C3" w14:textId="77777777" w:rsidR="00C345C8" w:rsidRDefault="00C345C8">
            <w:pPr>
              <w:pStyle w:val="NoSpacing"/>
              <w:suppressAutoHyphens/>
              <w:wordWrap/>
              <w:jc w:val="left"/>
              <w:rPr>
                <w:rFonts w:ascii="Calibri" w:eastAsia="Times New Roman" w:hAnsi="Calibri" w:cs="Calibri"/>
                <w:kern w:val="0"/>
                <w:sz w:val="18"/>
                <w:szCs w:val="18"/>
                <w:lang w:val="en-GB" w:eastAsia="en-US"/>
              </w:rPr>
            </w:pPr>
          </w:p>
          <w:p w14:paraId="3A6A2D3D" w14:textId="77777777" w:rsidR="00C345C8" w:rsidRDefault="00C345C8">
            <w:pPr>
              <w:pStyle w:val="NoSpacing"/>
              <w:suppressAutoHyphens/>
              <w:wordWrap/>
              <w:jc w:val="left"/>
              <w:rPr>
                <w:rFonts w:ascii="Calibri" w:eastAsia="Times New Roman" w:hAnsi="Calibri" w:cs="Calibri"/>
                <w:kern w:val="0"/>
                <w:sz w:val="18"/>
                <w:szCs w:val="18"/>
                <w:lang w:val="en-GB" w:eastAsia="en-US"/>
              </w:rPr>
            </w:pPr>
          </w:p>
          <w:p w14:paraId="08ECF155" w14:textId="77777777"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kern w:val="0"/>
                <w:sz w:val="18"/>
                <w:szCs w:val="18"/>
                <w:lang w:val="en-GB" w:eastAsia="en-US"/>
              </w:rPr>
              <w:t>Tawau (5’)</w:t>
            </w:r>
          </w:p>
          <w:p w14:paraId="04F2F7D0" w14:textId="77777777" w:rsidR="00C345C8" w:rsidRDefault="00C345C8">
            <w:pPr>
              <w:pStyle w:val="NoSpacing"/>
              <w:suppressAutoHyphens/>
              <w:wordWrap/>
              <w:jc w:val="left"/>
              <w:rPr>
                <w:rFonts w:ascii="Calibri" w:eastAsia="Times New Roman" w:hAnsi="Calibri" w:cs="Calibri"/>
                <w:kern w:val="0"/>
                <w:sz w:val="18"/>
                <w:szCs w:val="18"/>
                <w:lang w:val="en-GB" w:eastAsia="en-US"/>
              </w:rPr>
            </w:pPr>
          </w:p>
          <w:p w14:paraId="0B340C6B" w14:textId="77777777"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kern w:val="0"/>
                <w:sz w:val="18"/>
                <w:szCs w:val="18"/>
                <w:lang w:val="en-GB" w:eastAsia="en-US"/>
              </w:rPr>
              <w:t xml:space="preserve">Hang </w:t>
            </w:r>
            <w:proofErr w:type="spellStart"/>
            <w:r>
              <w:rPr>
                <w:rFonts w:ascii="Calibri" w:eastAsia="Times New Roman" w:hAnsi="Calibri" w:cs="Calibri"/>
                <w:kern w:val="0"/>
                <w:sz w:val="18"/>
                <w:szCs w:val="18"/>
                <w:lang w:val="en-GB" w:eastAsia="en-US"/>
              </w:rPr>
              <w:t>Tuah</w:t>
            </w:r>
            <w:proofErr w:type="spellEnd"/>
            <w:r>
              <w:rPr>
                <w:rFonts w:ascii="Calibri" w:eastAsia="Times New Roman" w:hAnsi="Calibri" w:cs="Calibri"/>
                <w:kern w:val="0"/>
                <w:sz w:val="18"/>
                <w:szCs w:val="18"/>
                <w:lang w:val="en-GB" w:eastAsia="en-US"/>
              </w:rPr>
              <w:t xml:space="preserve"> Jaya (5’)</w:t>
            </w:r>
          </w:p>
        </w:tc>
        <w:tc>
          <w:tcPr>
            <w:tcW w:w="2424" w:type="pct"/>
            <w:vAlign w:val="center"/>
          </w:tcPr>
          <w:p w14:paraId="66CD1772" w14:textId="77777777" w:rsidR="00C345C8" w:rsidRDefault="00C345C8">
            <w:pPr>
              <w:pStyle w:val="NoSpacing"/>
              <w:suppressAutoHyphens/>
              <w:wordWrap/>
              <w:jc w:val="left"/>
              <w:rPr>
                <w:rFonts w:ascii="Calibri" w:eastAsia="Times New Roman" w:hAnsi="Calibri" w:cs="Calibri"/>
                <w:b/>
                <w:bCs/>
                <w:kern w:val="0"/>
                <w:sz w:val="18"/>
                <w:szCs w:val="18"/>
                <w:lang w:val="en-GB" w:eastAsia="en-US"/>
              </w:rPr>
            </w:pPr>
          </w:p>
          <w:p w14:paraId="6509618E" w14:textId="77777777" w:rsidR="00C345C8" w:rsidRDefault="00C345C8">
            <w:pPr>
              <w:pStyle w:val="NoSpacing"/>
              <w:suppressAutoHyphens/>
              <w:wordWrap/>
              <w:jc w:val="left"/>
              <w:rPr>
                <w:rFonts w:ascii="Calibri" w:eastAsia="Times New Roman" w:hAnsi="Calibri" w:cs="Calibri"/>
                <w:b/>
                <w:bCs/>
                <w:kern w:val="0"/>
                <w:sz w:val="18"/>
                <w:szCs w:val="18"/>
                <w:lang w:val="en-GB" w:eastAsia="en-US"/>
              </w:rPr>
            </w:pPr>
          </w:p>
          <w:p w14:paraId="2570DA37" w14:textId="77777777" w:rsidR="00334C60" w:rsidRDefault="00334C60">
            <w:pPr>
              <w:pStyle w:val="NoSpacing"/>
              <w:suppressAutoHyphens/>
              <w:wordWrap/>
              <w:jc w:val="left"/>
              <w:rPr>
                <w:rFonts w:ascii="Calibri" w:eastAsia="Times New Roman" w:hAnsi="Calibri" w:cs="Calibri"/>
                <w:b/>
                <w:bCs/>
                <w:kern w:val="0"/>
                <w:sz w:val="18"/>
                <w:szCs w:val="18"/>
                <w:lang w:val="en-GB" w:eastAsia="en-US"/>
              </w:rPr>
            </w:pPr>
          </w:p>
          <w:p w14:paraId="28FB7AE8" w14:textId="415CF005"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b/>
                <w:bCs/>
                <w:kern w:val="0"/>
                <w:sz w:val="18"/>
                <w:szCs w:val="18"/>
                <w:lang w:val="en-GB" w:eastAsia="en-US"/>
              </w:rPr>
              <w:t xml:space="preserve">Mr. Muhammad Ali </w:t>
            </w:r>
            <w:proofErr w:type="spellStart"/>
            <w:r>
              <w:rPr>
                <w:rFonts w:ascii="Calibri" w:eastAsia="Times New Roman" w:hAnsi="Calibri" w:cs="Calibri"/>
                <w:b/>
                <w:bCs/>
                <w:kern w:val="0"/>
                <w:sz w:val="18"/>
                <w:szCs w:val="18"/>
                <w:lang w:val="en-GB" w:eastAsia="en-US"/>
              </w:rPr>
              <w:t>Tukiman</w:t>
            </w:r>
            <w:proofErr w:type="spellEnd"/>
            <w:r>
              <w:rPr>
                <w:rFonts w:ascii="Calibri" w:eastAsia="Times New Roman" w:hAnsi="Calibri" w:cs="Calibri"/>
                <w:kern w:val="0"/>
                <w:sz w:val="18"/>
                <w:szCs w:val="18"/>
                <w:lang w:val="en-GB" w:eastAsia="en-US"/>
              </w:rPr>
              <w:t xml:space="preserve"> - Director, Building Department, Muar Municipal Council (MPM)</w:t>
            </w:r>
          </w:p>
          <w:p w14:paraId="52A6E5EE" w14:textId="77777777" w:rsidR="00C345C8" w:rsidRDefault="00C345C8">
            <w:pPr>
              <w:pStyle w:val="NoSpacing"/>
              <w:suppressAutoHyphens/>
              <w:wordWrap/>
              <w:jc w:val="left"/>
              <w:rPr>
                <w:rFonts w:ascii="Calibri" w:eastAsia="Times New Roman" w:hAnsi="Calibri" w:cs="Calibri"/>
                <w:b/>
                <w:bCs/>
                <w:kern w:val="0"/>
                <w:sz w:val="18"/>
                <w:szCs w:val="18"/>
                <w:lang w:val="en-GB" w:eastAsia="en-US"/>
              </w:rPr>
            </w:pPr>
          </w:p>
          <w:p w14:paraId="67CFB885" w14:textId="3E5DF6ED"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b/>
                <w:bCs/>
                <w:kern w:val="0"/>
                <w:sz w:val="18"/>
                <w:szCs w:val="18"/>
                <w:lang w:val="en-GB" w:eastAsia="en-US"/>
              </w:rPr>
              <w:t>Mr. Freddy Ekol</w:t>
            </w:r>
            <w:r>
              <w:rPr>
                <w:rFonts w:ascii="Calibri" w:eastAsia="Times New Roman" w:hAnsi="Calibri" w:cs="Calibri"/>
                <w:kern w:val="0"/>
                <w:sz w:val="18"/>
                <w:szCs w:val="18"/>
                <w:lang w:val="en-GB" w:eastAsia="en-US"/>
              </w:rPr>
              <w:t xml:space="preserve"> - Councillor, </w:t>
            </w:r>
            <w:proofErr w:type="spellStart"/>
            <w:r>
              <w:rPr>
                <w:rFonts w:ascii="Calibri" w:eastAsia="Times New Roman" w:hAnsi="Calibri" w:cs="Calibri"/>
                <w:kern w:val="0"/>
                <w:sz w:val="18"/>
                <w:szCs w:val="18"/>
                <w:lang w:val="en-GB" w:eastAsia="en-US"/>
              </w:rPr>
              <w:t>Penampang</w:t>
            </w:r>
            <w:proofErr w:type="spellEnd"/>
            <w:r>
              <w:rPr>
                <w:rFonts w:ascii="Calibri" w:eastAsia="Times New Roman" w:hAnsi="Calibri" w:cs="Calibri"/>
                <w:kern w:val="0"/>
                <w:sz w:val="18"/>
                <w:szCs w:val="18"/>
                <w:lang w:val="en-GB" w:eastAsia="en-US"/>
              </w:rPr>
              <w:t xml:space="preserve"> District Council (</w:t>
            </w:r>
            <w:proofErr w:type="spellStart"/>
            <w:r>
              <w:rPr>
                <w:rFonts w:ascii="Calibri" w:eastAsia="Times New Roman" w:hAnsi="Calibri" w:cs="Calibri"/>
                <w:kern w:val="0"/>
                <w:sz w:val="18"/>
                <w:szCs w:val="18"/>
                <w:lang w:val="en-GB" w:eastAsia="en-US"/>
              </w:rPr>
              <w:t>MDPg</w:t>
            </w:r>
            <w:proofErr w:type="spellEnd"/>
            <w:r>
              <w:rPr>
                <w:rFonts w:ascii="Calibri" w:eastAsia="Times New Roman" w:hAnsi="Calibri" w:cs="Calibri"/>
                <w:kern w:val="0"/>
                <w:sz w:val="18"/>
                <w:szCs w:val="18"/>
                <w:lang w:val="en-GB" w:eastAsia="en-US"/>
              </w:rPr>
              <w:t>)</w:t>
            </w:r>
            <w:r w:rsidR="00334C60">
              <w:rPr>
                <w:rFonts w:ascii="Calibri" w:eastAsia="Times New Roman" w:hAnsi="Calibri" w:cs="Calibri"/>
                <w:kern w:val="0"/>
                <w:sz w:val="18"/>
                <w:szCs w:val="18"/>
                <w:lang w:val="en-GB" w:eastAsia="en-US"/>
              </w:rPr>
              <w:t xml:space="preserve"> </w:t>
            </w:r>
          </w:p>
          <w:p w14:paraId="7C0A88A0" w14:textId="77777777" w:rsidR="00C345C8" w:rsidRDefault="00C345C8">
            <w:pPr>
              <w:pStyle w:val="NoSpacing"/>
              <w:suppressAutoHyphens/>
              <w:wordWrap/>
              <w:jc w:val="left"/>
              <w:rPr>
                <w:rFonts w:ascii="Calibri" w:eastAsia="Times New Roman" w:hAnsi="Calibri" w:cs="Calibri"/>
                <w:b/>
                <w:bCs/>
                <w:kern w:val="0"/>
                <w:sz w:val="18"/>
                <w:szCs w:val="18"/>
                <w:lang w:val="en-GB" w:eastAsia="en-US"/>
              </w:rPr>
            </w:pPr>
          </w:p>
          <w:p w14:paraId="3B2866D3" w14:textId="35D6BE26"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b/>
                <w:bCs/>
                <w:kern w:val="0"/>
                <w:sz w:val="18"/>
                <w:szCs w:val="18"/>
                <w:lang w:val="en-GB" w:eastAsia="en-US"/>
              </w:rPr>
              <w:t xml:space="preserve">Mr. Muhammad </w:t>
            </w:r>
            <w:proofErr w:type="spellStart"/>
            <w:r>
              <w:rPr>
                <w:rFonts w:ascii="Calibri" w:eastAsia="Times New Roman" w:hAnsi="Calibri" w:cs="Calibri"/>
                <w:b/>
                <w:bCs/>
                <w:kern w:val="0"/>
                <w:sz w:val="18"/>
                <w:szCs w:val="18"/>
                <w:lang w:val="en-GB" w:eastAsia="en-US"/>
              </w:rPr>
              <w:t>Ikhsan</w:t>
            </w:r>
            <w:proofErr w:type="spellEnd"/>
            <w:r>
              <w:rPr>
                <w:rFonts w:ascii="Calibri" w:eastAsia="Times New Roman" w:hAnsi="Calibri" w:cs="Calibri"/>
                <w:b/>
                <w:bCs/>
                <w:kern w:val="0"/>
                <w:sz w:val="18"/>
                <w:szCs w:val="18"/>
                <w:lang w:val="en-GB" w:eastAsia="en-US"/>
              </w:rPr>
              <w:t xml:space="preserve"> </w:t>
            </w:r>
            <w:proofErr w:type="spellStart"/>
            <w:r>
              <w:rPr>
                <w:rFonts w:ascii="Calibri" w:eastAsia="Times New Roman" w:hAnsi="Calibri" w:cs="Calibri"/>
                <w:b/>
                <w:bCs/>
                <w:kern w:val="0"/>
                <w:sz w:val="18"/>
                <w:szCs w:val="18"/>
                <w:lang w:val="en-GB" w:eastAsia="en-US"/>
              </w:rPr>
              <w:t>Wahap</w:t>
            </w:r>
            <w:proofErr w:type="spellEnd"/>
            <w:r>
              <w:rPr>
                <w:rFonts w:ascii="Calibri" w:eastAsia="Times New Roman" w:hAnsi="Calibri" w:cs="Calibri"/>
                <w:kern w:val="0"/>
                <w:sz w:val="18"/>
                <w:szCs w:val="18"/>
                <w:lang w:val="en-GB" w:eastAsia="en-US"/>
              </w:rPr>
              <w:t xml:space="preserve"> - Engineer, Development and Engineering Division, Tawau Municipal Council (MPT)</w:t>
            </w:r>
          </w:p>
          <w:p w14:paraId="0A498416" w14:textId="77777777" w:rsidR="00334C60" w:rsidRDefault="00334C60">
            <w:pPr>
              <w:pStyle w:val="NoSpacing"/>
              <w:suppressAutoHyphens/>
              <w:wordWrap/>
              <w:jc w:val="left"/>
              <w:rPr>
                <w:rFonts w:ascii="Calibri" w:eastAsia="Times New Roman" w:hAnsi="Calibri" w:cs="Calibri"/>
                <w:kern w:val="0"/>
                <w:sz w:val="18"/>
                <w:szCs w:val="18"/>
                <w:lang w:val="en-GB" w:eastAsia="en-US"/>
              </w:rPr>
            </w:pPr>
          </w:p>
          <w:p w14:paraId="72517622" w14:textId="77777777"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b/>
                <w:bCs/>
                <w:kern w:val="0"/>
                <w:sz w:val="18"/>
                <w:szCs w:val="18"/>
                <w:lang w:val="en-GB" w:eastAsia="en-US"/>
              </w:rPr>
              <w:t>Mr. Rozaidi Mahat</w:t>
            </w:r>
            <w:r>
              <w:rPr>
                <w:rFonts w:ascii="Calibri" w:eastAsia="Times New Roman" w:hAnsi="Calibri" w:cs="Calibri"/>
                <w:kern w:val="0"/>
                <w:sz w:val="18"/>
                <w:szCs w:val="18"/>
                <w:lang w:val="en-GB" w:eastAsia="en-US"/>
              </w:rPr>
              <w:t xml:space="preserve"> - Head, Green Unit, Hang </w:t>
            </w:r>
            <w:proofErr w:type="spellStart"/>
            <w:r>
              <w:rPr>
                <w:rFonts w:ascii="Calibri" w:eastAsia="Times New Roman" w:hAnsi="Calibri" w:cs="Calibri"/>
                <w:kern w:val="0"/>
                <w:sz w:val="18"/>
                <w:szCs w:val="18"/>
                <w:lang w:val="en-GB" w:eastAsia="en-US"/>
              </w:rPr>
              <w:t>Tuah</w:t>
            </w:r>
            <w:proofErr w:type="spellEnd"/>
            <w:r>
              <w:rPr>
                <w:rFonts w:ascii="Calibri" w:eastAsia="Times New Roman" w:hAnsi="Calibri" w:cs="Calibri"/>
                <w:kern w:val="0"/>
                <w:sz w:val="18"/>
                <w:szCs w:val="18"/>
                <w:lang w:val="en-GB" w:eastAsia="en-US"/>
              </w:rPr>
              <w:t xml:space="preserve"> Jaya Municipal Council (MPHTJ)</w:t>
            </w:r>
          </w:p>
        </w:tc>
      </w:tr>
      <w:tr w:rsidR="00C345C8" w14:paraId="35AF147E" w14:textId="77777777">
        <w:trPr>
          <w:trHeight w:val="324"/>
          <w:jc w:val="center"/>
        </w:trPr>
        <w:tc>
          <w:tcPr>
            <w:tcW w:w="345" w:type="pct"/>
            <w:vAlign w:val="center"/>
          </w:tcPr>
          <w:p w14:paraId="115B2BB2"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s-ES" w:eastAsia="en-US"/>
              </w:rPr>
              <w:lastRenderedPageBreak/>
              <w:t>09:</w:t>
            </w:r>
            <w:r>
              <w:rPr>
                <w:rFonts w:ascii="Calibri" w:hAnsi="Calibri" w:cs="Calibri"/>
                <w:bCs/>
                <w:kern w:val="0"/>
                <w:sz w:val="18"/>
                <w:szCs w:val="18"/>
                <w:lang w:eastAsia="en-US"/>
              </w:rPr>
              <w:t>15</w:t>
            </w:r>
          </w:p>
          <w:p w14:paraId="71A81265"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s-ES" w:eastAsia="en-US"/>
              </w:rPr>
              <w:t>09:</w:t>
            </w:r>
            <w:r>
              <w:rPr>
                <w:rFonts w:ascii="Calibri" w:hAnsi="Calibri" w:cs="Calibri"/>
                <w:bCs/>
                <w:kern w:val="0"/>
                <w:sz w:val="18"/>
                <w:szCs w:val="18"/>
                <w:lang w:eastAsia="en-US"/>
              </w:rPr>
              <w:t>25</w:t>
            </w:r>
          </w:p>
        </w:tc>
        <w:tc>
          <w:tcPr>
            <w:tcW w:w="552" w:type="pct"/>
            <w:vAlign w:val="center"/>
          </w:tcPr>
          <w:p w14:paraId="57D69883"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s-ES" w:eastAsia="en-US"/>
              </w:rPr>
              <w:t>16:</w:t>
            </w:r>
            <w:r>
              <w:rPr>
                <w:rFonts w:ascii="Calibri" w:hAnsi="Calibri" w:cs="Calibri"/>
                <w:bCs/>
                <w:kern w:val="0"/>
                <w:sz w:val="18"/>
                <w:szCs w:val="18"/>
                <w:lang w:eastAsia="en-US"/>
              </w:rPr>
              <w:t>15</w:t>
            </w:r>
          </w:p>
          <w:p w14:paraId="5EA5C21D" w14:textId="77777777" w:rsidR="00C345C8" w:rsidRDefault="00CE51E7">
            <w:pPr>
              <w:suppressAutoHyphens/>
              <w:wordWrap/>
              <w:spacing w:after="0" w:line="240" w:lineRule="auto"/>
              <w:jc w:val="left"/>
              <w:rPr>
                <w:rFonts w:ascii="Calibri" w:eastAsia="Times New Roman" w:hAnsi="Calibri" w:cs="Calibri"/>
                <w:bCs/>
                <w:kern w:val="0"/>
                <w:sz w:val="18"/>
                <w:szCs w:val="18"/>
                <w:lang w:eastAsia="en-US"/>
              </w:rPr>
            </w:pPr>
            <w:r>
              <w:rPr>
                <w:rFonts w:ascii="Calibri" w:eastAsia="Times New Roman" w:hAnsi="Calibri" w:cs="Calibri"/>
                <w:bCs/>
                <w:kern w:val="0"/>
                <w:sz w:val="18"/>
                <w:szCs w:val="18"/>
                <w:lang w:val="en-GB" w:eastAsia="en-US"/>
              </w:rPr>
              <w:t>16:</w:t>
            </w:r>
            <w:r>
              <w:rPr>
                <w:rFonts w:ascii="Calibri" w:eastAsia="Times New Roman" w:hAnsi="Calibri" w:cs="Calibri"/>
                <w:bCs/>
                <w:kern w:val="0"/>
                <w:sz w:val="18"/>
                <w:szCs w:val="18"/>
                <w:lang w:eastAsia="en-US"/>
              </w:rPr>
              <w:t>25</w:t>
            </w:r>
          </w:p>
        </w:tc>
        <w:tc>
          <w:tcPr>
            <w:tcW w:w="1677" w:type="pct"/>
            <w:vAlign w:val="center"/>
          </w:tcPr>
          <w:p w14:paraId="1814BB4A" w14:textId="77777777" w:rsidR="00C345C8" w:rsidRDefault="00CE51E7">
            <w:pPr>
              <w:suppressAutoHyphens/>
              <w:wordWrap/>
              <w:adjustRightInd w:val="0"/>
              <w:spacing w:after="0" w:line="240" w:lineRule="auto"/>
              <w:jc w:val="left"/>
              <w:rPr>
                <w:rFonts w:ascii="Calibri" w:eastAsia="Times New Roman" w:hAnsi="Calibri" w:cs="Calibri"/>
                <w:kern w:val="0"/>
                <w:sz w:val="18"/>
                <w:szCs w:val="18"/>
                <w:lang w:val="en-GB" w:eastAsia="en-US"/>
              </w:rPr>
            </w:pPr>
            <w:r>
              <w:rPr>
                <w:rFonts w:ascii="Calibri" w:hAnsi="Calibri" w:cs="Calibri"/>
                <w:bCs/>
                <w:kern w:val="0"/>
                <w:sz w:val="18"/>
                <w:szCs w:val="18"/>
                <w:lang w:val="en-GB" w:eastAsia="en-US"/>
              </w:rPr>
              <w:t>Cities Take an Important Part of Tackling Climate Change</w:t>
            </w:r>
          </w:p>
        </w:tc>
        <w:tc>
          <w:tcPr>
            <w:tcW w:w="2424" w:type="pct"/>
            <w:vAlign w:val="center"/>
          </w:tcPr>
          <w:p w14:paraId="6E61B6CF" w14:textId="77777777" w:rsidR="00C345C8" w:rsidRDefault="00CE51E7">
            <w:pPr>
              <w:suppressAutoHyphens/>
              <w:wordWrap/>
              <w:adjustRightInd w:val="0"/>
              <w:spacing w:after="0" w:line="240" w:lineRule="auto"/>
              <w:jc w:val="left"/>
              <w:rPr>
                <w:rFonts w:ascii="Calibri" w:eastAsia="Times New Roman" w:hAnsi="Calibri" w:cs="Calibri"/>
                <w:kern w:val="0"/>
                <w:sz w:val="18"/>
                <w:szCs w:val="18"/>
                <w:lang w:val="en-GB" w:eastAsia="en-US"/>
              </w:rPr>
            </w:pPr>
            <w:r>
              <w:rPr>
                <w:rFonts w:ascii="Calibri" w:eastAsia="Malgun Gothic" w:hAnsi="Calibri" w:cs="Calibri"/>
                <w:b/>
                <w:kern w:val="0"/>
                <w:sz w:val="18"/>
                <w:szCs w:val="18"/>
                <w:lang w:val="pt-BR" w:eastAsia="en-US"/>
              </w:rPr>
              <w:t xml:space="preserve">Dr. Bernadia Irawati Tjandradewi – </w:t>
            </w:r>
            <w:r>
              <w:rPr>
                <w:rFonts w:ascii="Calibri" w:eastAsia="Malgun Gothic" w:hAnsi="Calibri" w:cs="Calibri"/>
                <w:bCs/>
                <w:kern w:val="0"/>
                <w:sz w:val="18"/>
                <w:szCs w:val="18"/>
                <w:lang w:val="pt-BR" w:eastAsia="en-US"/>
              </w:rPr>
              <w:t>Secretary General of UCLG ASPAC / GCoM SEA Secretariat</w:t>
            </w:r>
          </w:p>
        </w:tc>
      </w:tr>
      <w:tr w:rsidR="00C345C8" w14:paraId="29D7C25D" w14:textId="77777777">
        <w:trPr>
          <w:trHeight w:val="324"/>
          <w:jc w:val="center"/>
        </w:trPr>
        <w:tc>
          <w:tcPr>
            <w:tcW w:w="345" w:type="pct"/>
            <w:vAlign w:val="center"/>
          </w:tcPr>
          <w:p w14:paraId="18B1F1D4"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s-ES" w:eastAsia="en-US"/>
              </w:rPr>
              <w:t>09:</w:t>
            </w:r>
            <w:r>
              <w:rPr>
                <w:rFonts w:ascii="Calibri" w:hAnsi="Calibri" w:cs="Calibri"/>
                <w:bCs/>
                <w:kern w:val="0"/>
                <w:sz w:val="18"/>
                <w:szCs w:val="18"/>
                <w:lang w:eastAsia="en-US"/>
              </w:rPr>
              <w:t>25</w:t>
            </w:r>
          </w:p>
          <w:p w14:paraId="7D971380"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s-ES" w:eastAsia="en-US"/>
              </w:rPr>
              <w:t>09:</w:t>
            </w:r>
            <w:r>
              <w:rPr>
                <w:rFonts w:ascii="Calibri" w:hAnsi="Calibri" w:cs="Calibri"/>
                <w:bCs/>
                <w:kern w:val="0"/>
                <w:sz w:val="18"/>
                <w:szCs w:val="18"/>
                <w:lang w:eastAsia="en-US"/>
              </w:rPr>
              <w:t>30</w:t>
            </w:r>
          </w:p>
        </w:tc>
        <w:tc>
          <w:tcPr>
            <w:tcW w:w="552" w:type="pct"/>
            <w:vAlign w:val="center"/>
          </w:tcPr>
          <w:p w14:paraId="27D40C43" w14:textId="47AC6C58" w:rsidR="00C345C8" w:rsidRDefault="00CE51E7">
            <w:pPr>
              <w:pStyle w:val="NoSpacing"/>
              <w:suppressAutoHyphens/>
              <w:wordWrap/>
              <w:jc w:val="left"/>
              <w:rPr>
                <w:rFonts w:ascii="Calibri" w:eastAsia="Times New Roman" w:hAnsi="Calibri" w:cs="Calibri"/>
                <w:kern w:val="0"/>
                <w:sz w:val="18"/>
                <w:szCs w:val="18"/>
                <w:lang w:eastAsia="en-US"/>
              </w:rPr>
            </w:pPr>
            <w:r>
              <w:rPr>
                <w:rFonts w:ascii="Calibri" w:eastAsia="Times New Roman" w:hAnsi="Calibri" w:cs="Calibri"/>
                <w:kern w:val="0"/>
                <w:sz w:val="18"/>
                <w:szCs w:val="18"/>
                <w:lang w:val="en-GB" w:eastAsia="en-US"/>
              </w:rPr>
              <w:t>16:</w:t>
            </w:r>
            <w:r>
              <w:rPr>
                <w:rFonts w:ascii="Calibri" w:eastAsia="Times New Roman" w:hAnsi="Calibri" w:cs="Calibri"/>
                <w:kern w:val="0"/>
                <w:sz w:val="18"/>
                <w:szCs w:val="18"/>
                <w:lang w:eastAsia="en-US"/>
              </w:rPr>
              <w:t>2</w:t>
            </w:r>
            <w:r w:rsidR="00295D35">
              <w:rPr>
                <w:rFonts w:ascii="Calibri" w:eastAsia="Times New Roman" w:hAnsi="Calibri" w:cs="Calibri"/>
                <w:kern w:val="0"/>
                <w:sz w:val="18"/>
                <w:szCs w:val="18"/>
                <w:lang w:eastAsia="en-US"/>
              </w:rPr>
              <w:t>5</w:t>
            </w:r>
          </w:p>
          <w:p w14:paraId="0CE73C70" w14:textId="77777777" w:rsidR="00C345C8" w:rsidRDefault="00CE51E7">
            <w:pPr>
              <w:pStyle w:val="NoSpacing"/>
              <w:suppressAutoHyphens/>
              <w:wordWrap/>
              <w:jc w:val="left"/>
              <w:rPr>
                <w:rFonts w:ascii="Calibri" w:eastAsia="Times New Roman" w:hAnsi="Calibri" w:cs="Calibri"/>
                <w:kern w:val="0"/>
                <w:sz w:val="18"/>
                <w:szCs w:val="18"/>
                <w:lang w:eastAsia="en-US"/>
              </w:rPr>
            </w:pPr>
            <w:r>
              <w:rPr>
                <w:rFonts w:ascii="Calibri" w:eastAsia="Times New Roman" w:hAnsi="Calibri" w:cs="Calibri"/>
                <w:kern w:val="0"/>
                <w:sz w:val="18"/>
                <w:szCs w:val="18"/>
                <w:lang w:val="en-GB" w:eastAsia="en-US"/>
              </w:rPr>
              <w:t>16:</w:t>
            </w:r>
            <w:r>
              <w:rPr>
                <w:rFonts w:ascii="Calibri" w:eastAsia="Times New Roman" w:hAnsi="Calibri" w:cs="Calibri"/>
                <w:kern w:val="0"/>
                <w:sz w:val="18"/>
                <w:szCs w:val="18"/>
                <w:lang w:eastAsia="en-US"/>
              </w:rPr>
              <w:t>30</w:t>
            </w:r>
          </w:p>
        </w:tc>
        <w:tc>
          <w:tcPr>
            <w:tcW w:w="1677" w:type="pct"/>
            <w:vAlign w:val="center"/>
          </w:tcPr>
          <w:p w14:paraId="1E063CDA" w14:textId="77777777"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kern w:val="0"/>
                <w:sz w:val="18"/>
                <w:szCs w:val="18"/>
                <w:lang w:val="en-GB" w:eastAsia="en-US"/>
              </w:rPr>
              <w:t xml:space="preserve">Benefits of Climate Action Plans </w:t>
            </w:r>
          </w:p>
        </w:tc>
        <w:tc>
          <w:tcPr>
            <w:tcW w:w="2424" w:type="pct"/>
            <w:vAlign w:val="center"/>
          </w:tcPr>
          <w:p w14:paraId="70593875" w14:textId="77777777" w:rsidR="00C345C8" w:rsidRDefault="00CE51E7">
            <w:pPr>
              <w:suppressAutoHyphens/>
              <w:wordWrap/>
              <w:spacing w:after="0" w:line="240" w:lineRule="auto"/>
              <w:jc w:val="left"/>
              <w:rPr>
                <w:rFonts w:ascii="Calibri" w:eastAsia="Times New Roman" w:hAnsi="Calibri" w:cs="Calibri"/>
                <w:kern w:val="0"/>
                <w:sz w:val="18"/>
                <w:szCs w:val="18"/>
                <w:lang w:val="en-GB" w:eastAsia="en-US"/>
              </w:rPr>
            </w:pPr>
            <w:r>
              <w:rPr>
                <w:rFonts w:ascii="Calibri" w:eastAsia="Times New Roman" w:hAnsi="Calibri" w:cs="Calibri"/>
                <w:b/>
                <w:kern w:val="0"/>
                <w:sz w:val="18"/>
                <w:szCs w:val="18"/>
                <w:lang w:val="en-GB" w:eastAsia="en-US"/>
              </w:rPr>
              <w:t xml:space="preserve">Paolo Bertoldi </w:t>
            </w:r>
            <w:r>
              <w:rPr>
                <w:rFonts w:ascii="Calibri" w:eastAsia="Times New Roman" w:hAnsi="Calibri" w:cs="Calibri"/>
                <w:bCs/>
                <w:kern w:val="0"/>
                <w:sz w:val="18"/>
                <w:szCs w:val="18"/>
                <w:lang w:val="en-GB" w:eastAsia="en-US"/>
              </w:rPr>
              <w:t>–</w:t>
            </w:r>
            <w:r>
              <w:rPr>
                <w:rFonts w:ascii="Calibri" w:eastAsia="Times New Roman" w:hAnsi="Calibri" w:cs="Calibri"/>
                <w:b/>
                <w:kern w:val="0"/>
                <w:sz w:val="18"/>
                <w:szCs w:val="18"/>
                <w:lang w:val="en-GB" w:eastAsia="en-US"/>
              </w:rPr>
              <w:t xml:space="preserve"> </w:t>
            </w:r>
            <w:r>
              <w:rPr>
                <w:rFonts w:ascii="Calibri" w:eastAsia="Times New Roman" w:hAnsi="Calibri" w:cs="Calibri"/>
                <w:bCs/>
                <w:kern w:val="0"/>
                <w:sz w:val="18"/>
                <w:szCs w:val="18"/>
                <w:lang w:val="en-GB" w:eastAsia="en-US"/>
              </w:rPr>
              <w:t xml:space="preserve">EU </w:t>
            </w:r>
            <w:r>
              <w:rPr>
                <w:rFonts w:ascii="Tahoma" w:hAnsi="Tahoma" w:cs="Tahoma"/>
                <w:bCs/>
                <w:color w:val="000000"/>
                <w:kern w:val="0"/>
                <w:sz w:val="15"/>
                <w:szCs w:val="15"/>
                <w:lang w:val="de-DE" w:eastAsia="en-US"/>
              </w:rPr>
              <w:t>Joint Research Centre</w:t>
            </w:r>
            <w:r>
              <w:rPr>
                <w:rFonts w:ascii="Tahoma" w:hAnsi="Tahoma" w:cs="Tahoma"/>
                <w:color w:val="000000"/>
                <w:kern w:val="0"/>
                <w:sz w:val="15"/>
                <w:szCs w:val="15"/>
                <w:lang w:val="de-DE" w:eastAsia="en-US"/>
              </w:rPr>
              <w:t xml:space="preserve"> </w:t>
            </w:r>
          </w:p>
        </w:tc>
      </w:tr>
      <w:tr w:rsidR="00C345C8" w14:paraId="74DA65B4" w14:textId="77777777">
        <w:trPr>
          <w:trHeight w:val="841"/>
          <w:jc w:val="center"/>
        </w:trPr>
        <w:tc>
          <w:tcPr>
            <w:tcW w:w="345" w:type="pct"/>
            <w:vAlign w:val="center"/>
          </w:tcPr>
          <w:p w14:paraId="554825F4"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n-GB" w:eastAsia="en-US"/>
              </w:rPr>
              <w:t>09:</w:t>
            </w:r>
            <w:r>
              <w:rPr>
                <w:rFonts w:ascii="Calibri" w:hAnsi="Calibri" w:cs="Calibri"/>
                <w:bCs/>
                <w:kern w:val="0"/>
                <w:sz w:val="18"/>
                <w:szCs w:val="18"/>
                <w:lang w:eastAsia="en-US"/>
              </w:rPr>
              <w:t>30</w:t>
            </w:r>
          </w:p>
          <w:p w14:paraId="4BE4D602"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n-GB" w:eastAsia="en-US"/>
              </w:rPr>
              <w:t>09:</w:t>
            </w:r>
            <w:r>
              <w:rPr>
                <w:rFonts w:ascii="Calibri" w:hAnsi="Calibri" w:cs="Calibri"/>
                <w:bCs/>
                <w:kern w:val="0"/>
                <w:sz w:val="18"/>
                <w:szCs w:val="18"/>
                <w:lang w:eastAsia="en-US"/>
              </w:rPr>
              <w:t>50</w:t>
            </w:r>
          </w:p>
        </w:tc>
        <w:tc>
          <w:tcPr>
            <w:tcW w:w="552" w:type="pct"/>
            <w:vAlign w:val="center"/>
          </w:tcPr>
          <w:p w14:paraId="24F2F8CC" w14:textId="77777777" w:rsidR="00C345C8" w:rsidRDefault="00CE51E7">
            <w:pPr>
              <w:pStyle w:val="NoSpacing"/>
              <w:suppressAutoHyphens/>
              <w:wordWrap/>
              <w:jc w:val="left"/>
              <w:rPr>
                <w:rFonts w:ascii="Calibri" w:eastAsia="Times New Roman" w:hAnsi="Calibri" w:cs="Calibri"/>
                <w:bCs/>
                <w:kern w:val="0"/>
                <w:sz w:val="18"/>
                <w:szCs w:val="18"/>
                <w:lang w:eastAsia="en-US"/>
              </w:rPr>
            </w:pPr>
            <w:r>
              <w:rPr>
                <w:rFonts w:ascii="Calibri" w:eastAsia="Times New Roman" w:hAnsi="Calibri" w:cs="Calibri"/>
                <w:bCs/>
                <w:kern w:val="0"/>
                <w:sz w:val="18"/>
                <w:szCs w:val="18"/>
                <w:lang w:val="en-GB" w:eastAsia="en-US"/>
              </w:rPr>
              <w:t>16:</w:t>
            </w:r>
            <w:r>
              <w:rPr>
                <w:rFonts w:ascii="Calibri" w:eastAsia="Times New Roman" w:hAnsi="Calibri" w:cs="Calibri"/>
                <w:bCs/>
                <w:kern w:val="0"/>
                <w:sz w:val="18"/>
                <w:szCs w:val="18"/>
                <w:lang w:eastAsia="en-US"/>
              </w:rPr>
              <w:t>30</w:t>
            </w:r>
          </w:p>
          <w:p w14:paraId="183F7D6F" w14:textId="77777777" w:rsidR="00C345C8" w:rsidRDefault="00CE51E7">
            <w:pPr>
              <w:pStyle w:val="NoSpacing"/>
              <w:suppressAutoHyphens/>
              <w:wordWrap/>
              <w:jc w:val="left"/>
              <w:rPr>
                <w:rFonts w:ascii="Calibri" w:eastAsia="Times New Roman" w:hAnsi="Calibri" w:cs="Calibri"/>
                <w:kern w:val="0"/>
                <w:sz w:val="18"/>
                <w:szCs w:val="18"/>
                <w:lang w:eastAsia="en-US"/>
              </w:rPr>
            </w:pPr>
            <w:r>
              <w:rPr>
                <w:rFonts w:ascii="Calibri" w:eastAsia="Times New Roman" w:hAnsi="Calibri" w:cs="Calibri"/>
                <w:bCs/>
                <w:kern w:val="0"/>
                <w:sz w:val="18"/>
                <w:szCs w:val="18"/>
                <w:lang w:val="en-GB" w:eastAsia="en-US"/>
              </w:rPr>
              <w:t>16:</w:t>
            </w:r>
            <w:r>
              <w:rPr>
                <w:rFonts w:ascii="Calibri" w:eastAsia="Times New Roman" w:hAnsi="Calibri" w:cs="Calibri"/>
                <w:bCs/>
                <w:kern w:val="0"/>
                <w:sz w:val="18"/>
                <w:szCs w:val="18"/>
                <w:lang w:eastAsia="en-US"/>
              </w:rPr>
              <w:t>50</w:t>
            </w:r>
          </w:p>
        </w:tc>
        <w:tc>
          <w:tcPr>
            <w:tcW w:w="1677" w:type="pct"/>
            <w:vAlign w:val="center"/>
          </w:tcPr>
          <w:p w14:paraId="56BBBE33" w14:textId="77777777" w:rsidR="00C345C8" w:rsidRDefault="00CE51E7">
            <w:pPr>
              <w:pStyle w:val="NoSpacing"/>
              <w:suppressAutoHyphens/>
              <w:wordWrap/>
              <w:jc w:val="left"/>
              <w:rPr>
                <w:rFonts w:ascii="Calibri" w:eastAsia="Times New Roman" w:hAnsi="Calibri" w:cs="Calibri"/>
                <w:kern w:val="0"/>
                <w:sz w:val="18"/>
                <w:szCs w:val="18"/>
                <w:lang w:val="en-GB" w:eastAsia="en-US"/>
              </w:rPr>
            </w:pPr>
            <w:r>
              <w:rPr>
                <w:rFonts w:ascii="Calibri" w:eastAsia="Times New Roman" w:hAnsi="Calibri" w:cs="Calibri"/>
                <w:kern w:val="0"/>
                <w:sz w:val="18"/>
                <w:szCs w:val="18"/>
                <w:lang w:val="en-GB" w:eastAsia="en-US"/>
              </w:rPr>
              <w:t>QA Session</w:t>
            </w:r>
          </w:p>
        </w:tc>
        <w:tc>
          <w:tcPr>
            <w:tcW w:w="2424" w:type="pct"/>
            <w:vAlign w:val="center"/>
          </w:tcPr>
          <w:p w14:paraId="7B7C912D" w14:textId="77777777" w:rsidR="00C345C8" w:rsidRDefault="00CE51E7">
            <w:pPr>
              <w:pStyle w:val="NoSpacing"/>
              <w:suppressAutoHyphens/>
              <w:wordWrap/>
              <w:jc w:val="left"/>
              <w:rPr>
                <w:rFonts w:ascii="Calibri" w:eastAsia="Times New Roman" w:hAnsi="Calibri" w:cs="Calibri"/>
                <w:b/>
                <w:kern w:val="0"/>
                <w:sz w:val="18"/>
                <w:szCs w:val="18"/>
                <w:lang w:val="en-GB" w:eastAsia="en-US"/>
              </w:rPr>
            </w:pPr>
            <w:r>
              <w:rPr>
                <w:rFonts w:ascii="Calibri" w:eastAsia="Times New Roman" w:hAnsi="Calibri" w:cs="Calibri"/>
                <w:kern w:val="0"/>
                <w:sz w:val="18"/>
                <w:szCs w:val="18"/>
                <w:lang w:val="en-GB" w:eastAsia="en-US"/>
              </w:rPr>
              <w:t>Feedback from EUD and partners</w:t>
            </w:r>
          </w:p>
        </w:tc>
      </w:tr>
      <w:tr w:rsidR="00C345C8" w14:paraId="1DE0AD67" w14:textId="77777777">
        <w:trPr>
          <w:trHeight w:val="713"/>
          <w:jc w:val="center"/>
        </w:trPr>
        <w:tc>
          <w:tcPr>
            <w:tcW w:w="345" w:type="pct"/>
            <w:vAlign w:val="center"/>
          </w:tcPr>
          <w:p w14:paraId="797C9C0E" w14:textId="77777777" w:rsidR="00C345C8" w:rsidRDefault="00CE51E7">
            <w:pPr>
              <w:suppressAutoHyphens/>
              <w:wordWrap/>
              <w:adjustRightInd w:val="0"/>
              <w:spacing w:after="0" w:line="240" w:lineRule="auto"/>
              <w:jc w:val="left"/>
              <w:rPr>
                <w:rFonts w:ascii="Calibri" w:hAnsi="Calibri" w:cs="Calibri"/>
                <w:bCs/>
                <w:kern w:val="0"/>
                <w:sz w:val="18"/>
                <w:szCs w:val="18"/>
              </w:rPr>
            </w:pPr>
            <w:r>
              <w:rPr>
                <w:rFonts w:ascii="Calibri" w:hAnsi="Calibri" w:cs="Calibri"/>
                <w:bCs/>
                <w:kern w:val="0"/>
                <w:sz w:val="18"/>
                <w:szCs w:val="18"/>
                <w:lang w:val="en-GB"/>
              </w:rPr>
              <w:t>09:5</w:t>
            </w:r>
            <w:r>
              <w:rPr>
                <w:rFonts w:ascii="Calibri" w:hAnsi="Calibri" w:cs="Calibri"/>
                <w:bCs/>
                <w:kern w:val="0"/>
                <w:sz w:val="18"/>
                <w:szCs w:val="18"/>
              </w:rPr>
              <w:t>0</w:t>
            </w:r>
          </w:p>
          <w:p w14:paraId="3C7BB40E" w14:textId="77777777" w:rsidR="00C345C8" w:rsidRDefault="00CE51E7">
            <w:pPr>
              <w:suppressAutoHyphens/>
              <w:wordWrap/>
              <w:adjustRightInd w:val="0"/>
              <w:spacing w:after="0" w:line="240" w:lineRule="auto"/>
              <w:jc w:val="left"/>
              <w:rPr>
                <w:rFonts w:ascii="Calibri" w:hAnsi="Calibri" w:cs="Calibri"/>
                <w:bCs/>
                <w:kern w:val="0"/>
                <w:sz w:val="18"/>
                <w:szCs w:val="18"/>
                <w:lang w:eastAsia="en-US"/>
              </w:rPr>
            </w:pPr>
            <w:r>
              <w:rPr>
                <w:rFonts w:ascii="Calibri" w:hAnsi="Calibri" w:cs="Calibri"/>
                <w:bCs/>
                <w:kern w:val="0"/>
                <w:sz w:val="18"/>
                <w:szCs w:val="18"/>
                <w:lang w:val="en-GB"/>
              </w:rPr>
              <w:t>10:00</w:t>
            </w:r>
          </w:p>
        </w:tc>
        <w:tc>
          <w:tcPr>
            <w:tcW w:w="552" w:type="pct"/>
            <w:vAlign w:val="center"/>
          </w:tcPr>
          <w:p w14:paraId="70B7575F" w14:textId="77777777" w:rsidR="00C345C8" w:rsidRDefault="00CE51E7">
            <w:pPr>
              <w:suppressAutoHyphens/>
              <w:wordWrap/>
              <w:adjustRightInd w:val="0"/>
              <w:spacing w:after="0" w:line="240" w:lineRule="auto"/>
              <w:jc w:val="left"/>
              <w:rPr>
                <w:rFonts w:ascii="Calibri" w:eastAsia="Malgun Gothic" w:hAnsi="Calibri" w:cs="Calibri"/>
                <w:bCs/>
                <w:kern w:val="0"/>
                <w:sz w:val="18"/>
                <w:szCs w:val="18"/>
                <w:lang w:eastAsia="en-US"/>
              </w:rPr>
            </w:pPr>
            <w:r>
              <w:rPr>
                <w:rFonts w:ascii="Calibri" w:eastAsia="Malgun Gothic" w:hAnsi="Calibri" w:cs="Calibri"/>
                <w:bCs/>
                <w:kern w:val="0"/>
                <w:sz w:val="18"/>
                <w:szCs w:val="18"/>
                <w:lang w:val="en-GB" w:eastAsia="en-US"/>
              </w:rPr>
              <w:t>16:5</w:t>
            </w:r>
            <w:r>
              <w:rPr>
                <w:rFonts w:ascii="Calibri" w:eastAsia="Malgun Gothic" w:hAnsi="Calibri" w:cs="Calibri"/>
                <w:bCs/>
                <w:kern w:val="0"/>
                <w:sz w:val="18"/>
                <w:szCs w:val="18"/>
                <w:lang w:eastAsia="en-US"/>
              </w:rPr>
              <w:t>0</w:t>
            </w:r>
          </w:p>
          <w:p w14:paraId="449FD2FE" w14:textId="77777777" w:rsidR="00C345C8" w:rsidRDefault="00CE51E7">
            <w:pPr>
              <w:suppressAutoHyphens/>
              <w:wordWrap/>
              <w:adjustRightInd w:val="0"/>
              <w:spacing w:after="0" w:line="240" w:lineRule="auto"/>
              <w:jc w:val="left"/>
              <w:rPr>
                <w:rFonts w:ascii="Calibri" w:eastAsia="Times New Roman" w:hAnsi="Calibri" w:cs="Calibri"/>
                <w:bCs/>
                <w:kern w:val="0"/>
                <w:sz w:val="18"/>
                <w:szCs w:val="18"/>
                <w:lang w:val="en-GB" w:eastAsia="en-US"/>
              </w:rPr>
            </w:pPr>
            <w:r>
              <w:rPr>
                <w:rFonts w:ascii="Calibri" w:eastAsia="Malgun Gothic" w:hAnsi="Calibri" w:cs="Calibri"/>
                <w:bCs/>
                <w:kern w:val="0"/>
                <w:sz w:val="18"/>
                <w:szCs w:val="18"/>
                <w:lang w:val="en-GB" w:eastAsia="en-US"/>
              </w:rPr>
              <w:t>17:00</w:t>
            </w:r>
          </w:p>
        </w:tc>
        <w:tc>
          <w:tcPr>
            <w:tcW w:w="1677" w:type="pct"/>
            <w:vAlign w:val="center"/>
          </w:tcPr>
          <w:p w14:paraId="426E414D" w14:textId="77777777" w:rsidR="00C345C8" w:rsidRDefault="00CE51E7">
            <w:pPr>
              <w:suppressAutoHyphens/>
              <w:wordWrap/>
              <w:adjustRightInd w:val="0"/>
              <w:spacing w:after="0" w:line="240" w:lineRule="auto"/>
              <w:rPr>
                <w:rFonts w:ascii="Calibri" w:eastAsia="Malgun Gothic" w:hAnsi="Calibri" w:cs="Calibri"/>
                <w:bCs/>
                <w:kern w:val="0"/>
                <w:sz w:val="18"/>
                <w:szCs w:val="18"/>
                <w:lang w:val="en-GB" w:eastAsia="en-US"/>
              </w:rPr>
            </w:pPr>
            <w:r>
              <w:rPr>
                <w:rFonts w:ascii="Calibri" w:hAnsi="Calibri" w:cs="Calibri"/>
                <w:bCs/>
                <w:kern w:val="0"/>
                <w:sz w:val="18"/>
                <w:szCs w:val="18"/>
                <w:lang w:val="en-GB"/>
              </w:rPr>
              <w:t>Closure</w:t>
            </w:r>
          </w:p>
        </w:tc>
        <w:tc>
          <w:tcPr>
            <w:tcW w:w="2424" w:type="pct"/>
            <w:vAlign w:val="center"/>
          </w:tcPr>
          <w:p w14:paraId="1ACBF773" w14:textId="77777777" w:rsidR="00C345C8" w:rsidRDefault="00CE51E7">
            <w:pPr>
              <w:suppressAutoHyphens/>
              <w:wordWrap/>
              <w:adjustRightInd w:val="0"/>
              <w:spacing w:after="0" w:line="240" w:lineRule="auto"/>
              <w:jc w:val="left"/>
              <w:rPr>
                <w:rFonts w:ascii="Calibri" w:eastAsia="Malgun Gothic" w:hAnsi="Calibri" w:cs="Calibri"/>
                <w:bCs/>
                <w:kern w:val="0"/>
                <w:sz w:val="18"/>
                <w:szCs w:val="18"/>
                <w:lang w:val="en-GB" w:eastAsia="en-US"/>
              </w:rPr>
            </w:pPr>
            <w:r>
              <w:rPr>
                <w:rFonts w:ascii="Calibri" w:eastAsia="Malgun Gothic" w:hAnsi="Calibri" w:cs="Calibri"/>
                <w:b/>
                <w:kern w:val="0"/>
                <w:sz w:val="18"/>
                <w:szCs w:val="18"/>
                <w:lang w:val="en-GB"/>
              </w:rPr>
              <w:t>Pablo Gandara</w:t>
            </w:r>
            <w:r>
              <w:rPr>
                <w:rFonts w:ascii="Calibri" w:eastAsia="Malgun Gothic" w:hAnsi="Calibri" w:cs="Calibri"/>
                <w:bCs/>
                <w:kern w:val="0"/>
                <w:sz w:val="18"/>
                <w:szCs w:val="18"/>
                <w:lang w:val="en-GB"/>
              </w:rPr>
              <w:t xml:space="preserve"> </w:t>
            </w:r>
            <w:r>
              <w:rPr>
                <w:rFonts w:ascii="Calibri" w:hAnsi="Calibri" w:cs="Calibri"/>
                <w:bCs/>
                <w:kern w:val="0"/>
                <w:sz w:val="18"/>
                <w:szCs w:val="18"/>
                <w:lang w:val="en-GB" w:eastAsia="en-US"/>
              </w:rPr>
              <w:t>–</w:t>
            </w:r>
            <w:r>
              <w:rPr>
                <w:rFonts w:ascii="Calibri" w:hAnsi="Calibri" w:cs="Calibri"/>
                <w:bCs/>
                <w:kern w:val="0"/>
                <w:sz w:val="18"/>
                <w:szCs w:val="18"/>
                <w:lang w:eastAsia="en-US"/>
              </w:rPr>
              <w:t xml:space="preserve"> </w:t>
            </w:r>
            <w:r>
              <w:rPr>
                <w:rFonts w:ascii="Calibri" w:eastAsia="Malgun Gothic" w:hAnsi="Calibri" w:cs="Calibri"/>
                <w:bCs/>
                <w:kern w:val="0"/>
                <w:sz w:val="18"/>
                <w:szCs w:val="18"/>
                <w:lang w:val="en-GB"/>
              </w:rPr>
              <w:t>IUC Team Leader</w:t>
            </w:r>
          </w:p>
        </w:tc>
      </w:tr>
    </w:tbl>
    <w:p w14:paraId="4F690BDA" w14:textId="77777777" w:rsidR="00C345C8" w:rsidRDefault="00C345C8">
      <w:pPr>
        <w:suppressAutoHyphens/>
        <w:wordWrap/>
        <w:autoSpaceDE/>
        <w:autoSpaceDN/>
        <w:rPr>
          <w:rFonts w:ascii="Arial" w:eastAsia="Times New Roman" w:hAnsi="Arial" w:cs="Arial"/>
          <w:b/>
          <w:szCs w:val="20"/>
          <w:u w:val="single"/>
          <w:lang w:val="es-ES"/>
        </w:rPr>
      </w:pPr>
    </w:p>
    <w:p w14:paraId="0BF89652" w14:textId="77777777" w:rsidR="00C345C8" w:rsidRDefault="00CE51E7">
      <w:pPr>
        <w:widowControl/>
        <w:wordWrap/>
        <w:autoSpaceDE/>
        <w:autoSpaceDN/>
        <w:rPr>
          <w:rFonts w:ascii="Arial" w:eastAsia="Times New Roman" w:hAnsi="Arial" w:cs="Arial"/>
          <w:b/>
          <w:szCs w:val="20"/>
          <w:u w:val="single"/>
          <w:lang w:val="es-ES"/>
        </w:rPr>
      </w:pPr>
      <w:r>
        <w:rPr>
          <w:rFonts w:ascii="Arial" w:eastAsia="Times New Roman" w:hAnsi="Arial" w:cs="Arial"/>
          <w:b/>
          <w:szCs w:val="20"/>
          <w:u w:val="single"/>
          <w:lang w:val="es-ES"/>
        </w:rPr>
        <w:br w:type="page"/>
      </w:r>
    </w:p>
    <w:p w14:paraId="5AAB7F62" w14:textId="77777777" w:rsidR="00C345C8" w:rsidRDefault="00CE51E7">
      <w:pPr>
        <w:pStyle w:val="ListParagraph"/>
        <w:numPr>
          <w:ilvl w:val="0"/>
          <w:numId w:val="1"/>
        </w:numPr>
        <w:suppressAutoHyphens/>
        <w:wordWrap/>
        <w:spacing w:before="120" w:after="0" w:line="240" w:lineRule="auto"/>
        <w:ind w:leftChars="0" w:left="726" w:hanging="363"/>
        <w:rPr>
          <w:rFonts w:ascii="Calibri" w:eastAsia="Times New Roman" w:hAnsi="Calibri" w:cs="Calibri"/>
          <w:bCs/>
          <w:sz w:val="19"/>
          <w:szCs w:val="19"/>
        </w:rPr>
      </w:pPr>
      <w:r>
        <w:rPr>
          <w:rFonts w:ascii="Calibri" w:eastAsia="Times New Roman" w:hAnsi="Calibri" w:cs="Calibri"/>
          <w:b/>
          <w:sz w:val="19"/>
          <w:szCs w:val="19"/>
        </w:rPr>
        <w:lastRenderedPageBreak/>
        <w:t>IUC Asia</w:t>
      </w:r>
    </w:p>
    <w:p w14:paraId="0042CA44" w14:textId="77777777" w:rsidR="00C345C8" w:rsidRDefault="00CE51E7">
      <w:pPr>
        <w:suppressAutoHyphens/>
        <w:wordWrap/>
        <w:spacing w:line="240" w:lineRule="auto"/>
        <w:rPr>
          <w:rFonts w:ascii="Calibri" w:eastAsia="Times New Roman" w:hAnsi="Calibri" w:cs="Calibri"/>
          <w:bCs/>
          <w:sz w:val="19"/>
          <w:szCs w:val="19"/>
        </w:rPr>
      </w:pPr>
      <w:r>
        <w:rPr>
          <w:rFonts w:ascii="Calibri" w:eastAsia="Times New Roman" w:hAnsi="Calibri" w:cs="Calibri"/>
          <w:bCs/>
          <w:sz w:val="19"/>
          <w:szCs w:val="19"/>
        </w:rPr>
        <w:t>Since August 2019, the IUC Asia program of the European Union is providing technical assistance (TA) and support to 13 pilot cities in Indonesia (Palembang, Denpasar, Depok, Malang and Makassar), Malaysia (</w:t>
      </w:r>
      <w:proofErr w:type="spellStart"/>
      <w:r>
        <w:rPr>
          <w:rFonts w:ascii="Calibri" w:eastAsia="Times New Roman" w:hAnsi="Calibri" w:cs="Calibri"/>
          <w:bCs/>
          <w:sz w:val="19"/>
          <w:szCs w:val="19"/>
        </w:rPr>
        <w:t>Penampang</w:t>
      </w:r>
      <w:proofErr w:type="spellEnd"/>
      <w:r>
        <w:rPr>
          <w:rFonts w:ascii="Calibri" w:eastAsia="Times New Roman" w:hAnsi="Calibri" w:cs="Calibri"/>
          <w:bCs/>
          <w:sz w:val="19"/>
          <w:szCs w:val="19"/>
        </w:rPr>
        <w:t xml:space="preserve">, Tawau, Muar, Kampung </w:t>
      </w:r>
      <w:proofErr w:type="spellStart"/>
      <w:r>
        <w:rPr>
          <w:rFonts w:ascii="Calibri" w:eastAsia="Times New Roman" w:hAnsi="Calibri" w:cs="Calibri"/>
          <w:bCs/>
          <w:sz w:val="19"/>
          <w:szCs w:val="19"/>
        </w:rPr>
        <w:t>Baru</w:t>
      </w:r>
      <w:proofErr w:type="spellEnd"/>
      <w:r>
        <w:rPr>
          <w:rFonts w:ascii="Calibri" w:eastAsia="Times New Roman" w:hAnsi="Calibri" w:cs="Calibri"/>
          <w:bCs/>
          <w:sz w:val="19"/>
          <w:szCs w:val="19"/>
        </w:rPr>
        <w:t xml:space="preserve"> and Hang </w:t>
      </w:r>
      <w:proofErr w:type="spellStart"/>
      <w:r>
        <w:rPr>
          <w:rFonts w:ascii="Calibri" w:eastAsia="Times New Roman" w:hAnsi="Calibri" w:cs="Calibri"/>
          <w:bCs/>
          <w:sz w:val="19"/>
          <w:szCs w:val="19"/>
        </w:rPr>
        <w:t>Tuah</w:t>
      </w:r>
      <w:proofErr w:type="spellEnd"/>
      <w:r>
        <w:rPr>
          <w:rFonts w:ascii="Calibri" w:eastAsia="Times New Roman" w:hAnsi="Calibri" w:cs="Calibri"/>
          <w:bCs/>
          <w:sz w:val="19"/>
          <w:szCs w:val="19"/>
        </w:rPr>
        <w:t xml:space="preserve"> Jaya) and Viet Nam (Can </w:t>
      </w:r>
      <w:proofErr w:type="spellStart"/>
      <w:r>
        <w:rPr>
          <w:rFonts w:ascii="Calibri" w:eastAsia="Times New Roman" w:hAnsi="Calibri" w:cs="Calibri"/>
          <w:bCs/>
          <w:sz w:val="19"/>
          <w:szCs w:val="19"/>
        </w:rPr>
        <w:t>Tho</w:t>
      </w:r>
      <w:proofErr w:type="spellEnd"/>
      <w:r>
        <w:rPr>
          <w:rFonts w:ascii="Calibri" w:eastAsia="Times New Roman" w:hAnsi="Calibri" w:cs="Calibri"/>
          <w:bCs/>
          <w:sz w:val="19"/>
          <w:szCs w:val="19"/>
        </w:rPr>
        <w:t>, Da Nang and Tam Ky) for development of their Climate Action Plans (CAP) according to the Global Covenant of Mayors Common Reporting Framework (GCoM CRF). CAPs will show the cities’ commitments to address climate change by reducing greenhouse gas (GHGs) emissions, adapting to the impacts of climate change, and delivering wider social, environmental, and economic benefits.</w:t>
      </w:r>
    </w:p>
    <w:p w14:paraId="1D564941" w14:textId="77777777" w:rsidR="00C345C8" w:rsidRDefault="00CE51E7">
      <w:pPr>
        <w:suppressAutoHyphens/>
        <w:wordWrap/>
        <w:spacing w:before="120" w:line="240" w:lineRule="auto"/>
        <w:rPr>
          <w:rFonts w:ascii="Calibri" w:eastAsia="Times New Roman" w:hAnsi="Calibri" w:cs="Calibri"/>
          <w:bCs/>
          <w:sz w:val="19"/>
          <w:szCs w:val="19"/>
        </w:rPr>
      </w:pPr>
      <w:r>
        <w:rPr>
          <w:rFonts w:ascii="Calibri" w:eastAsia="Times New Roman" w:hAnsi="Calibri" w:cs="Calibri"/>
          <w:bCs/>
          <w:sz w:val="19"/>
          <w:szCs w:val="19"/>
        </w:rPr>
        <w:t xml:space="preserve">The Technical Assistance is being implemented through cooperation with the following technical partners: Centre for Climate Risk and Opportunity Management in Southeast Asia Pacific (CCROM-SEAP) in Indonesia, </w:t>
      </w:r>
      <w:proofErr w:type="spellStart"/>
      <w:r>
        <w:rPr>
          <w:rFonts w:ascii="Calibri" w:eastAsia="Times New Roman" w:hAnsi="Calibri" w:cs="Calibri"/>
          <w:bCs/>
          <w:sz w:val="19"/>
          <w:szCs w:val="19"/>
        </w:rPr>
        <w:t>Universiti</w:t>
      </w:r>
      <w:proofErr w:type="spellEnd"/>
      <w:r>
        <w:rPr>
          <w:rFonts w:ascii="Calibri" w:eastAsia="Times New Roman" w:hAnsi="Calibri" w:cs="Calibri"/>
          <w:bCs/>
          <w:sz w:val="19"/>
          <w:szCs w:val="19"/>
        </w:rPr>
        <w:t xml:space="preserve"> </w:t>
      </w:r>
      <w:proofErr w:type="spellStart"/>
      <w:r>
        <w:rPr>
          <w:rFonts w:ascii="Calibri" w:eastAsia="Times New Roman" w:hAnsi="Calibri" w:cs="Calibri"/>
          <w:bCs/>
          <w:sz w:val="19"/>
          <w:szCs w:val="19"/>
        </w:rPr>
        <w:t>Teknologi</w:t>
      </w:r>
      <w:proofErr w:type="spellEnd"/>
      <w:r>
        <w:rPr>
          <w:rFonts w:ascii="Calibri" w:eastAsia="Times New Roman" w:hAnsi="Calibri" w:cs="Calibri"/>
          <w:bCs/>
          <w:sz w:val="19"/>
          <w:szCs w:val="19"/>
        </w:rPr>
        <w:t xml:space="preserve"> Malaysia-Low Carbon Asia Research Centre (UTM-LCARC) and CDP in Malaysia and UN Habitat and CDP in Viet Nam.</w:t>
      </w:r>
    </w:p>
    <w:p w14:paraId="1244FF16" w14:textId="77777777" w:rsidR="00C345C8" w:rsidRDefault="00CE51E7">
      <w:pPr>
        <w:suppressAutoHyphens/>
        <w:wordWrap/>
        <w:spacing w:before="120" w:line="240" w:lineRule="auto"/>
        <w:rPr>
          <w:rFonts w:ascii="Calibri" w:eastAsia="Times New Roman" w:hAnsi="Calibri" w:cs="Calibri"/>
          <w:bCs/>
          <w:sz w:val="19"/>
          <w:szCs w:val="19"/>
        </w:rPr>
      </w:pPr>
      <w:r>
        <w:rPr>
          <w:rFonts w:ascii="Calibri" w:eastAsia="Times New Roman" w:hAnsi="Calibri" w:cs="Calibri"/>
          <w:bCs/>
          <w:sz w:val="19"/>
          <w:szCs w:val="19"/>
        </w:rPr>
        <w:t>The technical support given to the pilot cities is comprised of step-by-step training and knowledge sharing on how to develop each essential component of a CAP, namely baseline GHG emissions inventory, target setting, climate risk and vulnerability assessment (CRVA), monitoring/verification, and climate finance options/implementation. The CAPs are expected to be accomplished by the end of IUC Asia program and become references for replication in other GCoM cities.</w:t>
      </w:r>
    </w:p>
    <w:p w14:paraId="7BFAA0E4" w14:textId="77777777" w:rsidR="00C345C8" w:rsidRDefault="00CE51E7">
      <w:pPr>
        <w:pStyle w:val="ListParagraph"/>
        <w:numPr>
          <w:ilvl w:val="0"/>
          <w:numId w:val="1"/>
        </w:numPr>
        <w:suppressAutoHyphens/>
        <w:wordWrap/>
        <w:spacing w:before="120" w:after="0" w:line="260" w:lineRule="auto"/>
        <w:ind w:leftChars="0" w:left="726" w:hanging="363"/>
        <w:rPr>
          <w:rFonts w:ascii="Calibri" w:eastAsia="Times New Roman" w:hAnsi="Calibri" w:cs="Calibri"/>
          <w:bCs/>
          <w:sz w:val="19"/>
          <w:szCs w:val="19"/>
        </w:rPr>
      </w:pPr>
      <w:r>
        <w:rPr>
          <w:rFonts w:ascii="Calibri" w:eastAsia="Times New Roman" w:hAnsi="Calibri" w:cs="Calibri"/>
          <w:b/>
          <w:bCs/>
          <w:sz w:val="19"/>
          <w:szCs w:val="19"/>
        </w:rPr>
        <w:t>Scope and objectives of the webinars</w:t>
      </w:r>
    </w:p>
    <w:p w14:paraId="58FB49FB" w14:textId="77777777" w:rsidR="00C345C8" w:rsidRDefault="00CE51E7">
      <w:pPr>
        <w:suppressAutoHyphens/>
        <w:wordWrap/>
        <w:spacing w:line="260" w:lineRule="auto"/>
        <w:rPr>
          <w:rFonts w:ascii="Calibri" w:eastAsia="Times New Roman" w:hAnsi="Calibri" w:cs="Calibri"/>
          <w:bCs/>
          <w:sz w:val="19"/>
          <w:szCs w:val="19"/>
        </w:rPr>
      </w:pPr>
      <w:r>
        <w:rPr>
          <w:rFonts w:ascii="Calibri" w:eastAsia="Times New Roman" w:hAnsi="Calibri" w:cs="Calibri"/>
          <w:bCs/>
          <w:sz w:val="19"/>
          <w:szCs w:val="19"/>
        </w:rPr>
        <w:t xml:space="preserve">The webinar will present the final products (the climate Action Plans) and discuss the lessons learned during the process. The results of a </w:t>
      </w:r>
      <w:hyperlink r:id="rId10" w:history="1">
        <w:r>
          <w:rPr>
            <w:rStyle w:val="Hyperlink"/>
            <w:rFonts w:ascii="Calibri" w:eastAsia="Times New Roman" w:hAnsi="Calibri" w:cs="Calibri"/>
            <w:bCs/>
            <w:sz w:val="19"/>
            <w:szCs w:val="19"/>
          </w:rPr>
          <w:t>mid-term monitoring webinar</w:t>
        </w:r>
      </w:hyperlink>
      <w:r>
        <w:rPr>
          <w:rFonts w:ascii="Calibri" w:eastAsia="Times New Roman" w:hAnsi="Calibri" w:cs="Calibri"/>
          <w:bCs/>
          <w:sz w:val="19"/>
          <w:szCs w:val="19"/>
        </w:rPr>
        <w:t xml:space="preserve"> where emerging needs and challenges for future EU cooperation policies and actions in each country were presented will be also reviewed.</w:t>
      </w:r>
    </w:p>
    <w:p w14:paraId="3B520577" w14:textId="77777777" w:rsidR="00C345C8" w:rsidRDefault="00CE51E7">
      <w:pPr>
        <w:pStyle w:val="ListParagraph"/>
        <w:numPr>
          <w:ilvl w:val="0"/>
          <w:numId w:val="1"/>
        </w:numPr>
        <w:suppressAutoHyphens/>
        <w:wordWrap/>
        <w:spacing w:after="0" w:line="260" w:lineRule="auto"/>
        <w:ind w:leftChars="0" w:left="726" w:hanging="363"/>
        <w:rPr>
          <w:rFonts w:ascii="Calibri" w:eastAsia="Times New Roman" w:hAnsi="Calibri" w:cs="Calibri"/>
          <w:b/>
          <w:sz w:val="19"/>
          <w:szCs w:val="19"/>
        </w:rPr>
      </w:pPr>
      <w:r>
        <w:rPr>
          <w:rFonts w:ascii="Calibri" w:eastAsia="Times New Roman" w:hAnsi="Calibri" w:cs="Calibri"/>
          <w:b/>
          <w:sz w:val="19"/>
          <w:szCs w:val="19"/>
        </w:rPr>
        <w:t>Participants</w:t>
      </w:r>
    </w:p>
    <w:p w14:paraId="54A8738E" w14:textId="77777777" w:rsidR="00C345C8" w:rsidRDefault="00CE51E7">
      <w:pPr>
        <w:pStyle w:val="ListParagraph"/>
        <w:suppressAutoHyphens/>
        <w:wordWrap/>
        <w:ind w:leftChars="0" w:left="0"/>
        <w:rPr>
          <w:rFonts w:ascii="Calibri" w:eastAsia="Times New Roman" w:hAnsi="Calibri" w:cs="Calibri"/>
          <w:b/>
          <w:sz w:val="19"/>
          <w:szCs w:val="19"/>
        </w:rPr>
      </w:pPr>
      <w:r>
        <w:rPr>
          <w:rFonts w:ascii="Calibri" w:eastAsia="Times New Roman" w:hAnsi="Calibri" w:cs="Calibri"/>
          <w:bCs/>
          <w:sz w:val="19"/>
          <w:szCs w:val="19"/>
        </w:rPr>
        <w:t xml:space="preserve">Representatives from the Pilot Cities and the 4 technical partners (CCROM – UTM – UN Habitat – CDP) will summarize the climate action plans. EU Delegations Program Managers from Beijing – Bangkok – Jakarta – Kuala Lumpur – Hanoi, and representatives from EC JRC, DG CLIMA and DG ENER and FPI will be invited to comment. The IUC Asia technical team and IUC Asia Helpdesk will organize the webinar and the technical partners to the South East Asia GCOM Secretariat (UCLG ASPAC, CDP, C40, </w:t>
      </w:r>
      <w:proofErr w:type="spellStart"/>
      <w:r>
        <w:rPr>
          <w:rFonts w:ascii="Calibri" w:eastAsia="Times New Roman" w:hAnsi="Calibri" w:cs="Calibri"/>
          <w:bCs/>
          <w:sz w:val="19"/>
          <w:szCs w:val="19"/>
        </w:rPr>
        <w:t>CityNet</w:t>
      </w:r>
      <w:proofErr w:type="spellEnd"/>
      <w:r>
        <w:rPr>
          <w:rFonts w:ascii="Calibri" w:eastAsia="Times New Roman" w:hAnsi="Calibri" w:cs="Calibri"/>
          <w:bCs/>
          <w:sz w:val="19"/>
          <w:szCs w:val="19"/>
        </w:rPr>
        <w:t>, UN-Habitat, the GCoM Global Secretariat) will also be invited.</w:t>
      </w:r>
    </w:p>
    <w:p w14:paraId="5D65F9CF" w14:textId="77777777" w:rsidR="00C345C8" w:rsidRDefault="00CE51E7">
      <w:pPr>
        <w:pStyle w:val="ListParagraph"/>
        <w:numPr>
          <w:ilvl w:val="0"/>
          <w:numId w:val="1"/>
        </w:numPr>
        <w:suppressAutoHyphens/>
        <w:wordWrap/>
        <w:spacing w:after="0" w:line="276" w:lineRule="auto"/>
        <w:ind w:leftChars="0" w:left="726" w:hanging="363"/>
        <w:rPr>
          <w:rFonts w:ascii="Calibri" w:eastAsia="Times New Roman" w:hAnsi="Calibri" w:cs="Calibri"/>
          <w:b/>
          <w:szCs w:val="20"/>
        </w:rPr>
      </w:pPr>
      <w:r>
        <w:rPr>
          <w:rFonts w:ascii="Calibri" w:eastAsia="Times New Roman" w:hAnsi="Calibri" w:cs="Calibri"/>
          <w:b/>
          <w:sz w:val="19"/>
          <w:szCs w:val="19"/>
        </w:rPr>
        <w:t>Progress in Malaysia</w:t>
      </w:r>
    </w:p>
    <w:tbl>
      <w:tblPr>
        <w:tblStyle w:val="ListTable4-Accent31"/>
        <w:tblW w:w="0" w:type="auto"/>
        <w:tblLook w:val="04A0" w:firstRow="1" w:lastRow="0" w:firstColumn="1" w:lastColumn="0" w:noHBand="0" w:noVBand="1"/>
      </w:tblPr>
      <w:tblGrid>
        <w:gridCol w:w="842"/>
        <w:gridCol w:w="8174"/>
      </w:tblGrid>
      <w:tr w:rsidR="00C345C8" w14:paraId="71BF9CC5" w14:textId="77777777" w:rsidTr="00C34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2D5144" w14:textId="77777777" w:rsidR="00C345C8" w:rsidRDefault="00CE51E7">
            <w:pPr>
              <w:pStyle w:val="ListParagraph"/>
              <w:suppressAutoHyphens/>
              <w:wordWrap/>
              <w:spacing w:after="0" w:line="276" w:lineRule="auto"/>
              <w:ind w:leftChars="0" w:left="0"/>
              <w:rPr>
                <w:rFonts w:ascii="Calibri" w:eastAsia="Times New Roman" w:hAnsi="Calibri" w:cs="Calibri"/>
                <w:bCs w:val="0"/>
                <w:sz w:val="18"/>
                <w:szCs w:val="18"/>
                <w:lang w:val="en-GB"/>
              </w:rPr>
            </w:pPr>
            <w:bookmarkStart w:id="0" w:name="_Hlk52971046"/>
            <w:r>
              <w:rPr>
                <w:rFonts w:ascii="Calibri" w:eastAsia="Times New Roman" w:hAnsi="Calibri" w:cs="Calibri"/>
                <w:b w:val="0"/>
                <w:sz w:val="18"/>
                <w:szCs w:val="18"/>
                <w:lang w:val="en-GB"/>
              </w:rPr>
              <w:t>Period</w:t>
            </w:r>
          </w:p>
        </w:tc>
        <w:tc>
          <w:tcPr>
            <w:tcW w:w="8339" w:type="dxa"/>
          </w:tcPr>
          <w:p w14:paraId="61937A17" w14:textId="77777777" w:rsidR="00C345C8" w:rsidRDefault="00CE51E7">
            <w:pPr>
              <w:pStyle w:val="ListParagraph"/>
              <w:suppressAutoHyphens/>
              <w:wordWrap/>
              <w:spacing w:after="0" w:line="276" w:lineRule="auto"/>
              <w:ind w:leftChars="0"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lang w:val="en-GB"/>
              </w:rPr>
            </w:pPr>
            <w:r>
              <w:rPr>
                <w:rFonts w:ascii="Calibri" w:eastAsia="Times New Roman" w:hAnsi="Calibri" w:cs="Calibri"/>
                <w:b w:val="0"/>
                <w:sz w:val="18"/>
                <w:szCs w:val="18"/>
                <w:lang w:val="en-GB"/>
              </w:rPr>
              <w:t>Activity</w:t>
            </w:r>
          </w:p>
        </w:tc>
      </w:tr>
      <w:tr w:rsidR="00C345C8" w14:paraId="1601018D" w14:textId="77777777" w:rsidTr="00C345C8">
        <w:tc>
          <w:tcPr>
            <w:cnfStyle w:val="001000000000" w:firstRow="0" w:lastRow="0" w:firstColumn="1" w:lastColumn="0" w:oddVBand="0" w:evenVBand="0" w:oddHBand="0" w:evenHBand="0" w:firstRowFirstColumn="0" w:firstRowLastColumn="0" w:lastRowFirstColumn="0" w:lastRowLastColumn="0"/>
            <w:tcW w:w="846" w:type="dxa"/>
          </w:tcPr>
          <w:p w14:paraId="5EEE184B" w14:textId="77777777" w:rsidR="00C345C8" w:rsidRDefault="00CE51E7">
            <w:pPr>
              <w:pStyle w:val="ListParagraph"/>
              <w:suppressAutoHyphens/>
              <w:wordWrap/>
              <w:spacing w:after="0" w:line="276" w:lineRule="auto"/>
              <w:ind w:leftChars="0" w:left="0"/>
              <w:rPr>
                <w:rFonts w:ascii="Calibri" w:eastAsia="Times New Roman" w:hAnsi="Calibri" w:cs="Calibri"/>
                <w:b w:val="0"/>
                <w:sz w:val="18"/>
                <w:szCs w:val="18"/>
                <w:lang w:val="en-GB"/>
              </w:rPr>
            </w:pPr>
            <w:r>
              <w:rPr>
                <w:rFonts w:ascii="Calibri" w:eastAsia="Times New Roman" w:hAnsi="Calibri" w:cs="Calibri"/>
                <w:b w:val="0"/>
                <w:sz w:val="18"/>
                <w:szCs w:val="18"/>
                <w:lang w:val="en-GB"/>
              </w:rPr>
              <w:t>Aug-Oct 2019</w:t>
            </w:r>
          </w:p>
          <w:p w14:paraId="6F26D048" w14:textId="77777777" w:rsidR="00C345C8" w:rsidRDefault="00C345C8">
            <w:pPr>
              <w:pStyle w:val="ListParagraph"/>
              <w:suppressAutoHyphens/>
              <w:wordWrap/>
              <w:spacing w:after="0" w:line="276" w:lineRule="auto"/>
              <w:ind w:leftChars="0" w:left="0"/>
              <w:rPr>
                <w:rFonts w:ascii="Calibri" w:eastAsia="Times New Roman" w:hAnsi="Calibri" w:cs="Calibri"/>
                <w:bCs w:val="0"/>
                <w:sz w:val="18"/>
                <w:szCs w:val="18"/>
                <w:lang w:val="en-GB"/>
              </w:rPr>
            </w:pPr>
          </w:p>
        </w:tc>
        <w:tc>
          <w:tcPr>
            <w:tcW w:w="8339" w:type="dxa"/>
          </w:tcPr>
          <w:p w14:paraId="3F114E98" w14:textId="77777777" w:rsidR="00C345C8" w:rsidRDefault="00CE51E7">
            <w:pPr>
              <w:suppressAutoHyphens/>
              <w:wordWrap/>
              <w:spacing w:after="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val="en-GB"/>
              </w:rPr>
            </w:pPr>
            <w:r>
              <w:rPr>
                <w:rFonts w:ascii="Calibri" w:eastAsia="Times New Roman" w:hAnsi="Calibri" w:cs="Calibri"/>
                <w:bCs/>
                <w:kern w:val="0"/>
                <w:sz w:val="18"/>
                <w:szCs w:val="18"/>
                <w:lang w:val="en-GB" w:eastAsia="en-US"/>
              </w:rPr>
              <w:t>Facilitating the establishment of Climate Change Working Group (CCWG) in each pilot city (the members of CCWG are consisted of various city agencies and stakeholders that are relevant to climate change mitigation and adaptation).</w:t>
            </w:r>
          </w:p>
        </w:tc>
      </w:tr>
      <w:tr w:rsidR="00C345C8" w14:paraId="44CE48CB" w14:textId="77777777" w:rsidTr="00C345C8">
        <w:tc>
          <w:tcPr>
            <w:cnfStyle w:val="001000000000" w:firstRow="0" w:lastRow="0" w:firstColumn="1" w:lastColumn="0" w:oddVBand="0" w:evenVBand="0" w:oddHBand="0" w:evenHBand="0" w:firstRowFirstColumn="0" w:firstRowLastColumn="0" w:lastRowFirstColumn="0" w:lastRowLastColumn="0"/>
            <w:tcW w:w="846" w:type="dxa"/>
          </w:tcPr>
          <w:p w14:paraId="3FA53A04" w14:textId="77777777" w:rsidR="00C345C8" w:rsidRDefault="00CE51E7">
            <w:pPr>
              <w:pStyle w:val="ListParagraph"/>
              <w:suppressAutoHyphens/>
              <w:wordWrap/>
              <w:spacing w:after="0" w:line="276" w:lineRule="auto"/>
              <w:ind w:leftChars="0" w:left="0"/>
              <w:rPr>
                <w:rFonts w:ascii="Calibri" w:eastAsia="Times New Roman" w:hAnsi="Calibri" w:cs="Calibri"/>
                <w:b w:val="0"/>
                <w:sz w:val="18"/>
                <w:szCs w:val="18"/>
                <w:lang w:val="en-GB"/>
              </w:rPr>
            </w:pPr>
            <w:r>
              <w:rPr>
                <w:rFonts w:ascii="Calibri" w:eastAsia="Times New Roman" w:hAnsi="Calibri" w:cs="Calibri"/>
                <w:b w:val="0"/>
                <w:sz w:val="18"/>
                <w:szCs w:val="18"/>
                <w:lang w:val="en-GB"/>
              </w:rPr>
              <w:t>Nov- March 2020</w:t>
            </w:r>
          </w:p>
          <w:p w14:paraId="40AF8358" w14:textId="77777777" w:rsidR="00C345C8" w:rsidRDefault="00C345C8">
            <w:pPr>
              <w:pStyle w:val="ListParagraph"/>
              <w:suppressAutoHyphens/>
              <w:wordWrap/>
              <w:spacing w:after="0" w:line="276" w:lineRule="auto"/>
              <w:ind w:leftChars="0" w:left="0"/>
              <w:rPr>
                <w:rFonts w:ascii="Calibri" w:eastAsia="Times New Roman" w:hAnsi="Calibri" w:cs="Calibri"/>
                <w:bCs w:val="0"/>
                <w:sz w:val="18"/>
                <w:szCs w:val="18"/>
                <w:lang w:val="en-GB"/>
              </w:rPr>
            </w:pPr>
          </w:p>
        </w:tc>
        <w:tc>
          <w:tcPr>
            <w:tcW w:w="8339" w:type="dxa"/>
          </w:tcPr>
          <w:p w14:paraId="284EA348" w14:textId="77777777" w:rsidR="00C345C8" w:rsidRDefault="00CE51E7">
            <w:pPr>
              <w:pStyle w:val="ListParagraph"/>
              <w:suppressAutoHyphens/>
              <w:wordWrap/>
              <w:spacing w:after="0" w:line="276" w:lineRule="auto"/>
              <w:ind w:leftChars="0" w:left="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val="en-GB"/>
              </w:rPr>
            </w:pPr>
            <w:r>
              <w:rPr>
                <w:rFonts w:ascii="Calibri" w:eastAsia="Times New Roman" w:hAnsi="Calibri" w:cs="Calibri"/>
                <w:bCs/>
                <w:sz w:val="18"/>
                <w:szCs w:val="18"/>
                <w:lang w:val="en-GB"/>
              </w:rPr>
              <w:t xml:space="preserve">Strengthening the capacity of Malaysian city officials to develop the GHG Inventory and CRVA by introducing its concept, especially on the importance of climate adaptation and mitigation and why both assessments are crucial. </w:t>
            </w:r>
          </w:p>
          <w:p w14:paraId="6BDAD29A" w14:textId="77777777" w:rsidR="00C345C8" w:rsidRDefault="00CE51E7">
            <w:pPr>
              <w:pStyle w:val="ListParagraph"/>
              <w:suppressAutoHyphens/>
              <w:wordWrap/>
              <w:spacing w:after="0" w:line="276" w:lineRule="auto"/>
              <w:ind w:leftChars="0" w:left="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val="en-GB"/>
              </w:rPr>
            </w:pPr>
            <w:r>
              <w:rPr>
                <w:rFonts w:ascii="Calibri" w:eastAsia="Times New Roman" w:hAnsi="Calibri" w:cs="Calibri"/>
                <w:bCs/>
                <w:sz w:val="18"/>
                <w:szCs w:val="18"/>
                <w:lang w:val="en-GB"/>
              </w:rPr>
              <w:t>Introduction of Low Carbon Cities Framework</w:t>
            </w:r>
            <w:r>
              <w:rPr>
                <w:rStyle w:val="FootnoteReference"/>
                <w:rFonts w:ascii="Calibri" w:eastAsia="Times New Roman" w:hAnsi="Calibri" w:cs="Calibri"/>
                <w:bCs/>
                <w:sz w:val="18"/>
                <w:szCs w:val="18"/>
                <w:lang w:val="en-GB"/>
              </w:rPr>
              <w:footnoteReference w:id="1"/>
            </w:r>
            <w:r>
              <w:rPr>
                <w:rFonts w:ascii="Calibri" w:eastAsia="Times New Roman" w:hAnsi="Calibri" w:cs="Calibri"/>
                <w:bCs/>
                <w:sz w:val="18"/>
                <w:szCs w:val="18"/>
                <w:lang w:val="en-GB"/>
              </w:rPr>
              <w:t>, which addresses emissions in four main categories: urban environment, urban infrastructure, urban transportation and urban building.</w:t>
            </w:r>
          </w:p>
        </w:tc>
      </w:tr>
      <w:tr w:rsidR="00C345C8" w14:paraId="61F95209" w14:textId="77777777" w:rsidTr="00C345C8">
        <w:tc>
          <w:tcPr>
            <w:cnfStyle w:val="001000000000" w:firstRow="0" w:lastRow="0" w:firstColumn="1" w:lastColumn="0" w:oddVBand="0" w:evenVBand="0" w:oddHBand="0" w:evenHBand="0" w:firstRowFirstColumn="0" w:firstRowLastColumn="0" w:lastRowFirstColumn="0" w:lastRowLastColumn="0"/>
            <w:tcW w:w="846" w:type="dxa"/>
          </w:tcPr>
          <w:p w14:paraId="38CB6E7C" w14:textId="77777777" w:rsidR="00C345C8" w:rsidRDefault="00CE51E7">
            <w:pPr>
              <w:pStyle w:val="ListParagraph"/>
              <w:suppressAutoHyphens/>
              <w:wordWrap/>
              <w:spacing w:after="0" w:line="276" w:lineRule="auto"/>
              <w:ind w:leftChars="0" w:left="0"/>
              <w:rPr>
                <w:rFonts w:ascii="Calibri" w:eastAsia="Times New Roman" w:hAnsi="Calibri" w:cs="Calibri"/>
                <w:bCs w:val="0"/>
                <w:sz w:val="18"/>
                <w:szCs w:val="18"/>
                <w:lang w:val="en-GB"/>
              </w:rPr>
            </w:pPr>
            <w:r>
              <w:rPr>
                <w:rFonts w:ascii="Calibri" w:eastAsia="Times New Roman" w:hAnsi="Calibri" w:cs="Calibri"/>
                <w:b w:val="0"/>
                <w:sz w:val="18"/>
                <w:szCs w:val="18"/>
                <w:lang w:val="en-GB"/>
              </w:rPr>
              <w:t>Mar-Jul 2020</w:t>
            </w:r>
          </w:p>
        </w:tc>
        <w:tc>
          <w:tcPr>
            <w:tcW w:w="8339" w:type="dxa"/>
          </w:tcPr>
          <w:p w14:paraId="6F5A639C" w14:textId="77777777" w:rsidR="00C345C8" w:rsidRDefault="00CE51E7">
            <w:pPr>
              <w:pStyle w:val="ListParagraph"/>
              <w:suppressAutoHyphens/>
              <w:wordWrap/>
              <w:spacing w:after="0" w:line="276" w:lineRule="auto"/>
              <w:ind w:leftChars="0" w:left="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val="en-GB"/>
              </w:rPr>
            </w:pPr>
            <w:r>
              <w:rPr>
                <w:rFonts w:ascii="Calibri" w:eastAsia="Times New Roman" w:hAnsi="Calibri" w:cs="Calibri"/>
                <w:bCs/>
                <w:sz w:val="18"/>
                <w:szCs w:val="18"/>
                <w:lang w:val="en-GB"/>
              </w:rPr>
              <w:t xml:space="preserve">Direct technical assistance (preparing for the GHG Inventory and CRVA by setting a standard template to align with GCoM CRF). </w:t>
            </w:r>
          </w:p>
          <w:p w14:paraId="79AC4C55" w14:textId="77777777" w:rsidR="00C345C8" w:rsidRDefault="00CE51E7">
            <w:pPr>
              <w:pStyle w:val="ListParagraph"/>
              <w:suppressAutoHyphens/>
              <w:wordWrap/>
              <w:spacing w:after="0" w:line="276" w:lineRule="auto"/>
              <w:ind w:leftChars="0" w:left="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val="en-GB"/>
              </w:rPr>
            </w:pPr>
            <w:r>
              <w:rPr>
                <w:rFonts w:ascii="Calibri" w:eastAsia="Times New Roman" w:hAnsi="Calibri" w:cs="Calibri"/>
                <w:bCs/>
                <w:sz w:val="18"/>
                <w:szCs w:val="18"/>
                <w:lang w:val="en-GB"/>
              </w:rPr>
              <w:t>Assistance for cities to generate, collect, validate, and compile the data needed for both the GHG Inventory and CRVA.</w:t>
            </w:r>
          </w:p>
        </w:tc>
      </w:tr>
      <w:tr w:rsidR="00C345C8" w14:paraId="291AB75C" w14:textId="77777777" w:rsidTr="00C345C8">
        <w:tc>
          <w:tcPr>
            <w:cnfStyle w:val="001000000000" w:firstRow="0" w:lastRow="0" w:firstColumn="1" w:lastColumn="0" w:oddVBand="0" w:evenVBand="0" w:oddHBand="0" w:evenHBand="0" w:firstRowFirstColumn="0" w:firstRowLastColumn="0" w:lastRowFirstColumn="0" w:lastRowLastColumn="0"/>
            <w:tcW w:w="846" w:type="dxa"/>
          </w:tcPr>
          <w:p w14:paraId="34CD1889" w14:textId="77777777" w:rsidR="00C345C8" w:rsidRDefault="00CE51E7">
            <w:pPr>
              <w:pStyle w:val="ListParagraph"/>
              <w:suppressAutoHyphens/>
              <w:wordWrap/>
              <w:spacing w:after="0" w:line="276" w:lineRule="auto"/>
              <w:ind w:leftChars="0" w:left="0"/>
              <w:rPr>
                <w:rFonts w:ascii="Calibri" w:eastAsia="Times New Roman" w:hAnsi="Calibri" w:cs="Calibri"/>
                <w:bCs w:val="0"/>
                <w:sz w:val="18"/>
                <w:szCs w:val="18"/>
                <w:lang w:val="en-GB"/>
              </w:rPr>
            </w:pPr>
            <w:r>
              <w:rPr>
                <w:rFonts w:ascii="Calibri" w:eastAsia="Times New Roman" w:hAnsi="Calibri" w:cs="Calibri"/>
                <w:b w:val="0"/>
                <w:sz w:val="18"/>
                <w:szCs w:val="18"/>
                <w:lang w:val="en-GB"/>
              </w:rPr>
              <w:t>Aug-Oct 2020</w:t>
            </w:r>
          </w:p>
        </w:tc>
        <w:tc>
          <w:tcPr>
            <w:tcW w:w="8339" w:type="dxa"/>
          </w:tcPr>
          <w:p w14:paraId="3B32FD83" w14:textId="77777777" w:rsidR="00C345C8" w:rsidRDefault="00CE51E7">
            <w:pPr>
              <w:pStyle w:val="ListParagraph"/>
              <w:suppressAutoHyphens/>
              <w:wordWrap/>
              <w:spacing w:after="0" w:line="276" w:lineRule="auto"/>
              <w:ind w:leftChars="0" w:left="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val="en-GB"/>
              </w:rPr>
            </w:pPr>
            <w:r>
              <w:rPr>
                <w:rFonts w:ascii="Calibri" w:eastAsia="Times New Roman" w:hAnsi="Calibri" w:cs="Calibri"/>
                <w:bCs/>
                <w:sz w:val="18"/>
                <w:szCs w:val="18"/>
                <w:lang w:val="en-GB"/>
              </w:rPr>
              <w:t>Setting the mitigation and adaptation goals, priorities and strategies.</w:t>
            </w:r>
          </w:p>
          <w:p w14:paraId="2E3457D8" w14:textId="77777777" w:rsidR="00C345C8" w:rsidRDefault="00CE51E7">
            <w:pPr>
              <w:pStyle w:val="ListParagraph"/>
              <w:suppressAutoHyphens/>
              <w:wordWrap/>
              <w:spacing w:after="0" w:line="276" w:lineRule="auto"/>
              <w:ind w:leftChars="0" w:left="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val="en-GB"/>
              </w:rPr>
            </w:pPr>
            <w:r>
              <w:rPr>
                <w:rFonts w:ascii="Calibri" w:eastAsia="Times New Roman" w:hAnsi="Calibri" w:cs="Calibri"/>
                <w:bCs/>
                <w:sz w:val="18"/>
                <w:szCs w:val="18"/>
                <w:lang w:val="en-GB"/>
              </w:rPr>
              <w:t>Identifying gaps in the existing plans to meet the target and developing the additional plans in the form of activities, projects, financial or technological support that best suit the cities’ needs.</w:t>
            </w:r>
          </w:p>
        </w:tc>
      </w:tr>
      <w:bookmarkEnd w:id="0"/>
    </w:tbl>
    <w:p w14:paraId="47057B70" w14:textId="22546719" w:rsidR="00C345C8" w:rsidRDefault="00C345C8" w:rsidP="003C6C98">
      <w:pPr>
        <w:widowControl/>
        <w:wordWrap/>
        <w:autoSpaceDE/>
        <w:autoSpaceDN/>
        <w:spacing w:after="0" w:line="240" w:lineRule="auto"/>
        <w:jc w:val="left"/>
        <w:rPr>
          <w:rFonts w:ascii="Arial" w:eastAsia="Times New Roman" w:hAnsi="Arial" w:cs="Arial"/>
          <w:b/>
          <w:szCs w:val="20"/>
          <w:u w:val="single"/>
        </w:rPr>
      </w:pPr>
    </w:p>
    <w:sectPr w:rsidR="00C345C8">
      <w:headerReference w:type="default" r:id="rId11"/>
      <w:footerReference w:type="default" r:id="rId12"/>
      <w:pgSz w:w="11906" w:h="16838"/>
      <w:pgMar w:top="2313"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19924" w14:textId="77777777" w:rsidR="00E9216E" w:rsidRDefault="00E9216E">
      <w:pPr>
        <w:spacing w:after="0" w:line="240" w:lineRule="auto"/>
      </w:pPr>
      <w:r>
        <w:separator/>
      </w:r>
    </w:p>
  </w:endnote>
  <w:endnote w:type="continuationSeparator" w:id="0">
    <w:p w14:paraId="2D40E1C3" w14:textId="77777777" w:rsidR="00E9216E" w:rsidRDefault="00E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함초롬바탕">
    <w:charset w:val="81"/>
    <w:family w:val="roman"/>
    <w:pitch w:val="default"/>
    <w:sig w:usb0="00000000" w:usb1="00000000"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740962"/>
      <w:docPartObj>
        <w:docPartGallery w:val="AutoText"/>
      </w:docPartObj>
    </w:sdtPr>
    <w:sdtEndPr/>
    <w:sdtContent>
      <w:p w14:paraId="1E7355A3" w14:textId="77777777" w:rsidR="00C345C8" w:rsidRDefault="00CE51E7">
        <w:pPr>
          <w:pStyle w:val="Footer"/>
          <w:jc w:val="right"/>
        </w:pPr>
        <w:r>
          <w:fldChar w:fldCharType="begin"/>
        </w:r>
        <w:r>
          <w:instrText>PAGE   \* MERGEFORMAT</w:instrText>
        </w:r>
        <w:r>
          <w:fldChar w:fldCharType="separate"/>
        </w:r>
        <w:r>
          <w:rPr>
            <w:lang w:val="da-DK"/>
          </w:rPr>
          <w:t>1</w:t>
        </w:r>
        <w:r>
          <w:fldChar w:fldCharType="end"/>
        </w:r>
      </w:p>
    </w:sdtContent>
  </w:sdt>
  <w:p w14:paraId="49A921FC" w14:textId="77777777" w:rsidR="00C345C8" w:rsidRDefault="00C3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4503E" w14:textId="77777777" w:rsidR="00E9216E" w:rsidRDefault="00E9216E">
      <w:pPr>
        <w:spacing w:after="0" w:line="240" w:lineRule="auto"/>
      </w:pPr>
      <w:r>
        <w:separator/>
      </w:r>
    </w:p>
  </w:footnote>
  <w:footnote w:type="continuationSeparator" w:id="0">
    <w:p w14:paraId="06116E75" w14:textId="77777777" w:rsidR="00E9216E" w:rsidRDefault="00E9216E">
      <w:pPr>
        <w:spacing w:after="0" w:line="240" w:lineRule="auto"/>
      </w:pPr>
      <w:r>
        <w:continuationSeparator/>
      </w:r>
    </w:p>
  </w:footnote>
  <w:footnote w:id="1">
    <w:p w14:paraId="1E0D8102" w14:textId="77777777" w:rsidR="00C345C8" w:rsidRDefault="00CE51E7">
      <w:pPr>
        <w:pStyle w:val="FootnoteText"/>
        <w:rPr>
          <w:sz w:val="16"/>
          <w:szCs w:val="16"/>
        </w:rPr>
      </w:pPr>
      <w:r>
        <w:rPr>
          <w:rStyle w:val="FootnoteReference"/>
          <w:sz w:val="16"/>
          <w:szCs w:val="16"/>
        </w:rPr>
        <w:footnoteRef/>
      </w:r>
      <w:r>
        <w:rPr>
          <w:sz w:val="16"/>
          <w:szCs w:val="16"/>
        </w:rPr>
        <w:t xml:space="preserve"> LCCF is a national framework and assessment system to guide and assess the development of cities and to support holistic sustainable development in Malaysia. </w:t>
      </w:r>
      <w:bookmarkStart w:id="1" w:name="_Hlk53072761"/>
      <w:bookmarkStart w:id="2" w:name="_Hlk53072762"/>
      <w:r>
        <w:rPr>
          <w:sz w:val="16"/>
          <w:szCs w:val="16"/>
        </w:rPr>
        <w:t>LCCF document is one of the first framework and assessment system produced in the region that highlights exactly how cities can reduce their carbon emission levels.</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7BD7" w14:textId="77777777" w:rsidR="00C345C8" w:rsidRDefault="00CE51E7">
    <w:pPr>
      <w:pStyle w:val="Header"/>
    </w:pPr>
    <w:r>
      <w:rPr>
        <w:noProof/>
      </w:rPr>
      <w:drawing>
        <wp:anchor distT="0" distB="0" distL="114300" distR="114300" simplePos="0" relativeHeight="251661312" behindDoc="0" locked="0" layoutInCell="1" allowOverlap="1" wp14:anchorId="0E2A9374" wp14:editId="12677F3E">
          <wp:simplePos x="0" y="0"/>
          <wp:positionH relativeFrom="column">
            <wp:posOffset>4140200</wp:posOffset>
          </wp:positionH>
          <wp:positionV relativeFrom="paragraph">
            <wp:posOffset>-38100</wp:posOffset>
          </wp:positionV>
          <wp:extent cx="809625" cy="643890"/>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643890"/>
                  </a:xfrm>
                  <a:prstGeom prst="rect">
                    <a:avLst/>
                  </a:prstGeom>
                  <a:noFill/>
                  <a:ln cap="flat">
                    <a:noFill/>
                  </a:ln>
                </pic:spPr>
              </pic:pic>
            </a:graphicData>
          </a:graphic>
        </wp:anchor>
      </w:drawing>
    </w:r>
    <w:r>
      <w:rPr>
        <w:noProof/>
      </w:rPr>
      <w:drawing>
        <wp:anchor distT="0" distB="0" distL="114300" distR="114300" simplePos="0" relativeHeight="251659264" behindDoc="0" locked="0" layoutInCell="1" allowOverlap="1" wp14:anchorId="2789268C" wp14:editId="5398851A">
          <wp:simplePos x="0" y="0"/>
          <wp:positionH relativeFrom="margin">
            <wp:posOffset>2272030</wp:posOffset>
          </wp:positionH>
          <wp:positionV relativeFrom="paragraph">
            <wp:posOffset>-25400</wp:posOffset>
          </wp:positionV>
          <wp:extent cx="1530985" cy="544830"/>
          <wp:effectExtent l="0" t="0" r="0" b="762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30985" cy="544830"/>
                  </a:xfrm>
                  <a:prstGeom prst="rect">
                    <a:avLst/>
                  </a:prstGeom>
                  <a:noFill/>
                  <a:ln cap="flat">
                    <a:noFill/>
                  </a:ln>
                </pic:spPr>
              </pic:pic>
            </a:graphicData>
          </a:graphic>
        </wp:anchor>
      </w:drawing>
    </w:r>
    <w:r>
      <w:rPr>
        <w:noProof/>
      </w:rPr>
      <w:drawing>
        <wp:inline distT="0" distB="0" distL="0" distR="0" wp14:anchorId="1D3711C9" wp14:editId="64B20F9A">
          <wp:extent cx="175895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790398" cy="478181"/>
                  </a:xfrm>
                  <a:prstGeom prst="rect">
                    <a:avLst/>
                  </a:prstGeom>
                  <a:noFill/>
                  <a:ln>
                    <a:noFill/>
                  </a:ln>
                </pic:spPr>
              </pic:pic>
            </a:graphicData>
          </a:graphic>
        </wp:inline>
      </w:drawing>
    </w:r>
  </w:p>
  <w:p w14:paraId="39B58C58" w14:textId="77777777" w:rsidR="00C345C8" w:rsidRDefault="00CE51E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A53D0"/>
    <w:multiLevelType w:val="multilevel"/>
    <w:tmpl w:val="7A3A53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cumentProtection w:edit="trackedChanges" w:enforcement="0"/>
  <w:defaultTabStop w:val="800"/>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MjSyMDMwNLa0NDVV0lEKTi0uzszPAykwNKgFALo/kYotAAAA"/>
    <w:docVar w:name="LW_DocType" w:val="NORMAL"/>
  </w:docVars>
  <w:rsids>
    <w:rsidRoot w:val="0024614C"/>
    <w:rsid w:val="000120C1"/>
    <w:rsid w:val="00017569"/>
    <w:rsid w:val="00020FF8"/>
    <w:rsid w:val="00031786"/>
    <w:rsid w:val="00053DB6"/>
    <w:rsid w:val="00066F4F"/>
    <w:rsid w:val="00072026"/>
    <w:rsid w:val="00074110"/>
    <w:rsid w:val="00083328"/>
    <w:rsid w:val="0009239E"/>
    <w:rsid w:val="00093989"/>
    <w:rsid w:val="0009531D"/>
    <w:rsid w:val="000B56B6"/>
    <w:rsid w:val="000C4F7C"/>
    <w:rsid w:val="000C7F55"/>
    <w:rsid w:val="000D39E5"/>
    <w:rsid w:val="000D6C96"/>
    <w:rsid w:val="000E4EE9"/>
    <w:rsid w:val="000E638E"/>
    <w:rsid w:val="000E7C15"/>
    <w:rsid w:val="000E7F63"/>
    <w:rsid w:val="000F0256"/>
    <w:rsid w:val="000F1F43"/>
    <w:rsid w:val="000F2D56"/>
    <w:rsid w:val="000F5B72"/>
    <w:rsid w:val="0011298F"/>
    <w:rsid w:val="001144D7"/>
    <w:rsid w:val="001256EF"/>
    <w:rsid w:val="00141E65"/>
    <w:rsid w:val="00142E81"/>
    <w:rsid w:val="00144B97"/>
    <w:rsid w:val="001651B6"/>
    <w:rsid w:val="00165659"/>
    <w:rsid w:val="0016581D"/>
    <w:rsid w:val="00175741"/>
    <w:rsid w:val="00183727"/>
    <w:rsid w:val="00186790"/>
    <w:rsid w:val="00192488"/>
    <w:rsid w:val="001A2B64"/>
    <w:rsid w:val="001C35B5"/>
    <w:rsid w:val="001E5C4C"/>
    <w:rsid w:val="00211A9E"/>
    <w:rsid w:val="00212662"/>
    <w:rsid w:val="00212D6D"/>
    <w:rsid w:val="00217147"/>
    <w:rsid w:val="002202C5"/>
    <w:rsid w:val="0022287F"/>
    <w:rsid w:val="0023767F"/>
    <w:rsid w:val="00237A86"/>
    <w:rsid w:val="00243903"/>
    <w:rsid w:val="0024614C"/>
    <w:rsid w:val="00255074"/>
    <w:rsid w:val="00257959"/>
    <w:rsid w:val="00286463"/>
    <w:rsid w:val="002932EF"/>
    <w:rsid w:val="00295214"/>
    <w:rsid w:val="00295C52"/>
    <w:rsid w:val="00295D35"/>
    <w:rsid w:val="00297B3B"/>
    <w:rsid w:val="002A769A"/>
    <w:rsid w:val="002B2196"/>
    <w:rsid w:val="002B45B0"/>
    <w:rsid w:val="002E24DC"/>
    <w:rsid w:val="002E6B4C"/>
    <w:rsid w:val="002F016B"/>
    <w:rsid w:val="002F66C1"/>
    <w:rsid w:val="002F77D2"/>
    <w:rsid w:val="00302B3D"/>
    <w:rsid w:val="00305E70"/>
    <w:rsid w:val="00312EE9"/>
    <w:rsid w:val="00313475"/>
    <w:rsid w:val="00330604"/>
    <w:rsid w:val="00334C60"/>
    <w:rsid w:val="003732A3"/>
    <w:rsid w:val="003734C8"/>
    <w:rsid w:val="0038196C"/>
    <w:rsid w:val="00383658"/>
    <w:rsid w:val="00385273"/>
    <w:rsid w:val="00390217"/>
    <w:rsid w:val="0039121A"/>
    <w:rsid w:val="00393389"/>
    <w:rsid w:val="0039686C"/>
    <w:rsid w:val="003B6210"/>
    <w:rsid w:val="003B7CD5"/>
    <w:rsid w:val="003C046D"/>
    <w:rsid w:val="003C12AE"/>
    <w:rsid w:val="003C146F"/>
    <w:rsid w:val="003C6C98"/>
    <w:rsid w:val="003D0F75"/>
    <w:rsid w:val="003D7BE3"/>
    <w:rsid w:val="003F250B"/>
    <w:rsid w:val="003F766C"/>
    <w:rsid w:val="00401A0F"/>
    <w:rsid w:val="00403529"/>
    <w:rsid w:val="00440982"/>
    <w:rsid w:val="00443DC6"/>
    <w:rsid w:val="00444607"/>
    <w:rsid w:val="0045300A"/>
    <w:rsid w:val="00467DE0"/>
    <w:rsid w:val="004957AA"/>
    <w:rsid w:val="004A643A"/>
    <w:rsid w:val="004A65BE"/>
    <w:rsid w:val="004B368B"/>
    <w:rsid w:val="004C680B"/>
    <w:rsid w:val="004C7193"/>
    <w:rsid w:val="004D49E1"/>
    <w:rsid w:val="004D4B53"/>
    <w:rsid w:val="004D57E3"/>
    <w:rsid w:val="004E09E0"/>
    <w:rsid w:val="004E13B8"/>
    <w:rsid w:val="004E2940"/>
    <w:rsid w:val="004F026A"/>
    <w:rsid w:val="005027F2"/>
    <w:rsid w:val="00502E82"/>
    <w:rsid w:val="00505FE0"/>
    <w:rsid w:val="00520030"/>
    <w:rsid w:val="00524E8E"/>
    <w:rsid w:val="00526261"/>
    <w:rsid w:val="00532E4C"/>
    <w:rsid w:val="00536077"/>
    <w:rsid w:val="005478B9"/>
    <w:rsid w:val="005500F3"/>
    <w:rsid w:val="00552A80"/>
    <w:rsid w:val="00574516"/>
    <w:rsid w:val="005764FD"/>
    <w:rsid w:val="005767A0"/>
    <w:rsid w:val="0059576F"/>
    <w:rsid w:val="0059717E"/>
    <w:rsid w:val="005A3864"/>
    <w:rsid w:val="005A6FD2"/>
    <w:rsid w:val="005B7825"/>
    <w:rsid w:val="005D172B"/>
    <w:rsid w:val="005E0D62"/>
    <w:rsid w:val="005E368B"/>
    <w:rsid w:val="005E4A1E"/>
    <w:rsid w:val="005E5AB4"/>
    <w:rsid w:val="005E76D8"/>
    <w:rsid w:val="005F1B9A"/>
    <w:rsid w:val="005F3AC2"/>
    <w:rsid w:val="005F3B10"/>
    <w:rsid w:val="0062081C"/>
    <w:rsid w:val="00637923"/>
    <w:rsid w:val="00644445"/>
    <w:rsid w:val="006614A1"/>
    <w:rsid w:val="00672EA4"/>
    <w:rsid w:val="006734EE"/>
    <w:rsid w:val="006936EA"/>
    <w:rsid w:val="00693EDC"/>
    <w:rsid w:val="006976C5"/>
    <w:rsid w:val="006A4421"/>
    <w:rsid w:val="006B0772"/>
    <w:rsid w:val="006B545E"/>
    <w:rsid w:val="006B6F4B"/>
    <w:rsid w:val="006C1047"/>
    <w:rsid w:val="006D46CC"/>
    <w:rsid w:val="006E2EF5"/>
    <w:rsid w:val="00702AF5"/>
    <w:rsid w:val="0071051D"/>
    <w:rsid w:val="007367AD"/>
    <w:rsid w:val="00751393"/>
    <w:rsid w:val="0075729A"/>
    <w:rsid w:val="00762F01"/>
    <w:rsid w:val="007651B7"/>
    <w:rsid w:val="007765FE"/>
    <w:rsid w:val="007776D5"/>
    <w:rsid w:val="007800AC"/>
    <w:rsid w:val="007820E3"/>
    <w:rsid w:val="007C1CFD"/>
    <w:rsid w:val="007D269C"/>
    <w:rsid w:val="007E66B0"/>
    <w:rsid w:val="007F0FD6"/>
    <w:rsid w:val="008015A5"/>
    <w:rsid w:val="008125AA"/>
    <w:rsid w:val="00823075"/>
    <w:rsid w:val="00824A8E"/>
    <w:rsid w:val="00837D6D"/>
    <w:rsid w:val="00862FDD"/>
    <w:rsid w:val="00877DAC"/>
    <w:rsid w:val="008817DB"/>
    <w:rsid w:val="008820FD"/>
    <w:rsid w:val="008A143B"/>
    <w:rsid w:val="008B09ED"/>
    <w:rsid w:val="008B163E"/>
    <w:rsid w:val="008B19C4"/>
    <w:rsid w:val="008B3B37"/>
    <w:rsid w:val="008C0527"/>
    <w:rsid w:val="008C6FEE"/>
    <w:rsid w:val="008D20E8"/>
    <w:rsid w:val="008E3828"/>
    <w:rsid w:val="008F1C51"/>
    <w:rsid w:val="008F46CB"/>
    <w:rsid w:val="00901D27"/>
    <w:rsid w:val="00911BE9"/>
    <w:rsid w:val="00913AE3"/>
    <w:rsid w:val="0094226A"/>
    <w:rsid w:val="009517C7"/>
    <w:rsid w:val="009602D0"/>
    <w:rsid w:val="00963917"/>
    <w:rsid w:val="00963BB6"/>
    <w:rsid w:val="00967110"/>
    <w:rsid w:val="00970E50"/>
    <w:rsid w:val="00983635"/>
    <w:rsid w:val="00993EAB"/>
    <w:rsid w:val="009A7441"/>
    <w:rsid w:val="009C17AE"/>
    <w:rsid w:val="009C1C5B"/>
    <w:rsid w:val="009C39AA"/>
    <w:rsid w:val="009E656D"/>
    <w:rsid w:val="009E7073"/>
    <w:rsid w:val="00A104F7"/>
    <w:rsid w:val="00A154C6"/>
    <w:rsid w:val="00A26844"/>
    <w:rsid w:val="00A325B5"/>
    <w:rsid w:val="00A40B11"/>
    <w:rsid w:val="00A42093"/>
    <w:rsid w:val="00A43DA7"/>
    <w:rsid w:val="00A4549E"/>
    <w:rsid w:val="00A45708"/>
    <w:rsid w:val="00A463FB"/>
    <w:rsid w:val="00A5227C"/>
    <w:rsid w:val="00A52B9F"/>
    <w:rsid w:val="00A56161"/>
    <w:rsid w:val="00A57C34"/>
    <w:rsid w:val="00A64A70"/>
    <w:rsid w:val="00A65FE5"/>
    <w:rsid w:val="00A77D1E"/>
    <w:rsid w:val="00A939FD"/>
    <w:rsid w:val="00A95C00"/>
    <w:rsid w:val="00A97C93"/>
    <w:rsid w:val="00AA1464"/>
    <w:rsid w:val="00AA49F5"/>
    <w:rsid w:val="00AD3358"/>
    <w:rsid w:val="00AE0984"/>
    <w:rsid w:val="00AE761C"/>
    <w:rsid w:val="00B01233"/>
    <w:rsid w:val="00B146C5"/>
    <w:rsid w:val="00B20521"/>
    <w:rsid w:val="00B24CCE"/>
    <w:rsid w:val="00B25686"/>
    <w:rsid w:val="00B3134D"/>
    <w:rsid w:val="00B3370B"/>
    <w:rsid w:val="00B34AE9"/>
    <w:rsid w:val="00B35EBA"/>
    <w:rsid w:val="00B42E1C"/>
    <w:rsid w:val="00B4646E"/>
    <w:rsid w:val="00B46D4C"/>
    <w:rsid w:val="00B508C1"/>
    <w:rsid w:val="00B57EBC"/>
    <w:rsid w:val="00B62423"/>
    <w:rsid w:val="00B6574B"/>
    <w:rsid w:val="00B83B3B"/>
    <w:rsid w:val="00BB047F"/>
    <w:rsid w:val="00BC6A96"/>
    <w:rsid w:val="00BD64C7"/>
    <w:rsid w:val="00BF198A"/>
    <w:rsid w:val="00BF347F"/>
    <w:rsid w:val="00C00658"/>
    <w:rsid w:val="00C14714"/>
    <w:rsid w:val="00C15566"/>
    <w:rsid w:val="00C156F1"/>
    <w:rsid w:val="00C31FCB"/>
    <w:rsid w:val="00C325C0"/>
    <w:rsid w:val="00C345C8"/>
    <w:rsid w:val="00C359A2"/>
    <w:rsid w:val="00C368A7"/>
    <w:rsid w:val="00C4434C"/>
    <w:rsid w:val="00C64418"/>
    <w:rsid w:val="00C65A3F"/>
    <w:rsid w:val="00C74022"/>
    <w:rsid w:val="00C81A7B"/>
    <w:rsid w:val="00C82F59"/>
    <w:rsid w:val="00CB22A2"/>
    <w:rsid w:val="00CB2FF0"/>
    <w:rsid w:val="00CC109B"/>
    <w:rsid w:val="00CD3399"/>
    <w:rsid w:val="00CD5ADA"/>
    <w:rsid w:val="00CE51E7"/>
    <w:rsid w:val="00CE5356"/>
    <w:rsid w:val="00CF7472"/>
    <w:rsid w:val="00D104F2"/>
    <w:rsid w:val="00D32EB4"/>
    <w:rsid w:val="00D353CF"/>
    <w:rsid w:val="00D54825"/>
    <w:rsid w:val="00D66C7D"/>
    <w:rsid w:val="00D73281"/>
    <w:rsid w:val="00D74D80"/>
    <w:rsid w:val="00D82EB8"/>
    <w:rsid w:val="00DA0CFA"/>
    <w:rsid w:val="00DA58FC"/>
    <w:rsid w:val="00DB6612"/>
    <w:rsid w:val="00DD0DED"/>
    <w:rsid w:val="00DF069E"/>
    <w:rsid w:val="00E12CC2"/>
    <w:rsid w:val="00E222DE"/>
    <w:rsid w:val="00E37FBB"/>
    <w:rsid w:val="00E40860"/>
    <w:rsid w:val="00E51991"/>
    <w:rsid w:val="00E55C12"/>
    <w:rsid w:val="00E62CCA"/>
    <w:rsid w:val="00E73245"/>
    <w:rsid w:val="00E82B78"/>
    <w:rsid w:val="00E87747"/>
    <w:rsid w:val="00E916F3"/>
    <w:rsid w:val="00E9216E"/>
    <w:rsid w:val="00E93CEE"/>
    <w:rsid w:val="00EA0182"/>
    <w:rsid w:val="00EA4528"/>
    <w:rsid w:val="00EC3DF8"/>
    <w:rsid w:val="00ED1E4C"/>
    <w:rsid w:val="00EE6230"/>
    <w:rsid w:val="00EF118B"/>
    <w:rsid w:val="00EF42FF"/>
    <w:rsid w:val="00F027AE"/>
    <w:rsid w:val="00F130C7"/>
    <w:rsid w:val="00F235CE"/>
    <w:rsid w:val="00F31EFA"/>
    <w:rsid w:val="00F368D0"/>
    <w:rsid w:val="00F44ABE"/>
    <w:rsid w:val="00F46B02"/>
    <w:rsid w:val="00F71B2A"/>
    <w:rsid w:val="00F82ED7"/>
    <w:rsid w:val="00F87C22"/>
    <w:rsid w:val="00FB1152"/>
    <w:rsid w:val="00FB176A"/>
    <w:rsid w:val="00FB5701"/>
    <w:rsid w:val="00FD004D"/>
    <w:rsid w:val="00FE03E7"/>
    <w:rsid w:val="00FE0E8A"/>
    <w:rsid w:val="00FE14C1"/>
    <w:rsid w:val="00FE5F23"/>
    <w:rsid w:val="00FF40A9"/>
    <w:rsid w:val="00FF547E"/>
    <w:rsid w:val="00FF5BDD"/>
    <w:rsid w:val="1FBA5BB5"/>
    <w:rsid w:val="595703E5"/>
    <w:rsid w:val="5A271E48"/>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DEB8"/>
  <w15:docId w15:val="{B2187CAD-0CD6-4ACD-AA8D-3A0FE4CF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spacing w:after="160" w:line="259" w:lineRule="auto"/>
      <w:jc w:val="both"/>
    </w:pPr>
    <w:rPr>
      <w:kern w:val="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CommentText">
    <w:name w:val="annotation text"/>
    <w:basedOn w:val="Normal"/>
    <w:link w:val="CommentTextChar"/>
    <w:uiPriority w:val="99"/>
    <w:semiHidden/>
    <w:unhideWhenUsed/>
    <w:qFormat/>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iPriority w:val="99"/>
    <w:semiHidden/>
    <w:unhideWhenUsed/>
    <w:pPr>
      <w:snapToGrid w:val="0"/>
      <w:jc w:val="left"/>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rPr>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pPr>
      <w:spacing w:after="0" w:line="384" w:lineRule="auto"/>
      <w:textAlignment w:val="baseline"/>
    </w:pPr>
    <w:rPr>
      <w:rFonts w:ascii="함초롬바탕" w:eastAsia="Gulim" w:hAnsi="Gulim" w:cs="Gulim"/>
      <w:color w:val="000000"/>
      <w:kern w:val="0"/>
      <w:szCs w:val="20"/>
    </w:rPr>
  </w:style>
  <w:style w:type="paragraph" w:customStyle="1" w:styleId="xl67">
    <w:name w:val="xl67"/>
    <w:basedOn w:val="Normal"/>
    <w:pPr>
      <w:wordWrap/>
      <w:spacing w:after="0" w:line="240" w:lineRule="auto"/>
      <w:jc w:val="center"/>
      <w:textAlignment w:val="center"/>
    </w:pPr>
    <w:rPr>
      <w:rFonts w:ascii="Malgun Gothic" w:eastAsia="Gulim" w:hAnsi="Gulim" w:cs="Gulim"/>
      <w:b/>
      <w:bCs/>
      <w:color w:val="000000"/>
      <w:kern w:val="0"/>
      <w:szCs w:val="20"/>
    </w:rPr>
  </w:style>
  <w:style w:type="paragraph" w:customStyle="1" w:styleId="xl66">
    <w:name w:val="xl66"/>
    <w:basedOn w:val="Normal"/>
    <w:qFormat/>
    <w:pPr>
      <w:wordWrap/>
      <w:spacing w:after="0" w:line="240" w:lineRule="auto"/>
      <w:jc w:val="left"/>
      <w:textAlignment w:val="center"/>
    </w:pPr>
    <w:rPr>
      <w:rFonts w:ascii="Malgun Gothic" w:eastAsia="Gulim" w:hAnsi="Gulim" w:cs="Gulim"/>
      <w:color w:val="000000"/>
      <w:kern w:val="0"/>
      <w:szCs w:val="20"/>
    </w:rPr>
  </w:style>
  <w:style w:type="paragraph" w:customStyle="1" w:styleId="xl68">
    <w:name w:val="xl68"/>
    <w:basedOn w:val="Normal"/>
    <w:qFormat/>
    <w:pPr>
      <w:wordWrap/>
      <w:spacing w:after="0" w:line="240" w:lineRule="auto"/>
      <w:jc w:val="center"/>
      <w:textAlignment w:val="center"/>
    </w:pPr>
    <w:rPr>
      <w:rFonts w:ascii="Malgun Gothic" w:eastAsia="Gulim" w:hAnsi="Gulim" w:cs="Gulim"/>
      <w:color w:val="000000"/>
      <w:kern w:val="0"/>
      <w:szCs w:val="20"/>
    </w:rPr>
  </w:style>
  <w:style w:type="paragraph" w:customStyle="1" w:styleId="xl70">
    <w:name w:val="xl70"/>
    <w:basedOn w:val="Normal"/>
    <w:pPr>
      <w:wordWrap/>
      <w:spacing w:after="0" w:line="240" w:lineRule="auto"/>
      <w:jc w:val="left"/>
      <w:textAlignment w:val="center"/>
    </w:pPr>
    <w:rPr>
      <w:rFonts w:ascii="Malgun Gothic" w:eastAsia="Gulim" w:hAnsi="Gulim" w:cs="Gulim"/>
      <w:color w:val="000000"/>
      <w:kern w:val="0"/>
      <w:szCs w:val="20"/>
    </w:rPr>
  </w:style>
  <w:style w:type="paragraph" w:customStyle="1" w:styleId="xl69">
    <w:name w:val="xl69"/>
    <w:basedOn w:val="Normal"/>
    <w:pPr>
      <w:wordWrap/>
      <w:spacing w:after="0" w:line="240" w:lineRule="auto"/>
      <w:jc w:val="left"/>
      <w:textAlignment w:val="center"/>
    </w:pPr>
    <w:rPr>
      <w:rFonts w:ascii="Malgun Gothic" w:eastAsia="Gulim" w:hAnsi="Gulim" w:cs="Gulim"/>
      <w:color w:val="000000"/>
      <w:kern w:val="0"/>
      <w:szCs w:val="20"/>
    </w:rPr>
  </w:style>
  <w:style w:type="paragraph" w:styleId="ListParagraph">
    <w:name w:val="List Paragraph"/>
    <w:basedOn w:val="Normal"/>
    <w:link w:val="ListParagraphChar"/>
    <w:uiPriority w:val="34"/>
    <w:qFormat/>
    <w:pPr>
      <w:ind w:leftChars="400" w:left="800"/>
    </w:pPr>
  </w:style>
  <w:style w:type="character" w:customStyle="1" w:styleId="ListParagraphChar">
    <w:name w:val="List Paragraph Char"/>
    <w:link w:val="ListParagraph"/>
    <w:uiPriority w:val="34"/>
    <w:qFormat/>
    <w:locked/>
  </w:style>
  <w:style w:type="character" w:customStyle="1" w:styleId="delimiter">
    <w:name w:val="delimiter"/>
    <w:basedOn w:val="DefaultParagraphFont"/>
  </w:style>
  <w:style w:type="table" w:customStyle="1" w:styleId="1">
    <w:name w:val="표 구분선1"/>
    <w:basedOn w:val="TableNormal"/>
    <w:uiPriority w:val="39"/>
    <w:qFormat/>
    <w:rPr>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styleId="NoSpacing">
    <w:name w:val="No Spacing"/>
    <w:uiPriority w:val="1"/>
    <w:qFormat/>
    <w:pPr>
      <w:widowControl w:val="0"/>
      <w:wordWrap w:val="0"/>
      <w:autoSpaceDE w:val="0"/>
      <w:autoSpaceDN w:val="0"/>
      <w:jc w:val="both"/>
    </w:pPr>
    <w:rPr>
      <w:kern w:val="2"/>
      <w:szCs w:val="22"/>
      <w:lang w:val="en-US" w:eastAsia="ko-KR"/>
    </w:rPr>
  </w:style>
  <w:style w:type="character" w:customStyle="1" w:styleId="CommentTextChar">
    <w:name w:val="Comment Text Char"/>
    <w:basedOn w:val="DefaultParagraphFont"/>
    <w:link w:val="CommentText"/>
    <w:uiPriority w:val="99"/>
    <w:semiHidden/>
    <w:qFormat/>
    <w:rPr>
      <w:szCs w:val="20"/>
    </w:rPr>
  </w:style>
  <w:style w:type="character" w:customStyle="1" w:styleId="CommentSubjectChar">
    <w:name w:val="Comment Subject Char"/>
    <w:basedOn w:val="CommentTextChar"/>
    <w:link w:val="CommentSubject"/>
    <w:uiPriority w:val="99"/>
    <w:semiHidden/>
    <w:rPr>
      <w:b/>
      <w:bCs/>
      <w:szCs w:val="20"/>
    </w:rPr>
  </w:style>
  <w:style w:type="paragraph" w:customStyle="1" w:styleId="Revision1">
    <w:name w:val="Revision1"/>
    <w:hidden/>
    <w:uiPriority w:val="99"/>
    <w:semiHidden/>
    <w:qFormat/>
    <w:rPr>
      <w:kern w:val="2"/>
      <w:szCs w:val="22"/>
      <w:lang w:val="en-US" w:eastAsia="ko-KR"/>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ListTable4-Accent31">
    <w:name w:val="List Table 4 - Accent 31"/>
    <w:basedOn w:val="TableNormal"/>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sian-mayors.eu/2020/06/mid-term-monitoring-of-iuc-asia-technical-assistance-on-caps-development-in-13-pilot-cities-in-indonesia-malaysia-and-vietnam/" TargetMode="External"/><Relationship Id="rId4" Type="http://schemas.openxmlformats.org/officeDocument/2006/relationships/styles" Target="styles.xml"/><Relationship Id="rId9" Type="http://schemas.openxmlformats.org/officeDocument/2006/relationships/hyperlink" Target="https://iucasia.my.webex.com/webappng/sites/iucasia.my/meeting/download/6f5c252191b34bf783e5892f1c890c91?siteurl=iucasia.my&amp;MTID=m4e07470a12aefcfda74217b65706ad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9FDC3-96D7-4DE9-BD1D-30FF0BA4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김선영</dc:creator>
  <cp:lastModifiedBy>Dini Laraswati</cp:lastModifiedBy>
  <cp:revision>7</cp:revision>
  <cp:lastPrinted>2019-10-21T04:18:00Z</cp:lastPrinted>
  <dcterms:created xsi:type="dcterms:W3CDTF">2020-11-11T11:53:00Z</dcterms:created>
  <dcterms:modified xsi:type="dcterms:W3CDTF">2020-11-13T08:37:00Z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